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BB9" w:rsidRPr="00337BB9" w:rsidRDefault="001220C3" w:rsidP="001220C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1220C3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0</wp:posOffset>
            </wp:positionV>
            <wp:extent cx="3962400" cy="2662555"/>
            <wp:effectExtent l="0" t="0" r="0" b="4445"/>
            <wp:wrapThrough wrapText="bothSides">
              <wp:wrapPolygon edited="0">
                <wp:start x="0" y="0"/>
                <wp:lineTo x="0" y="21482"/>
                <wp:lineTo x="21496" y="21482"/>
                <wp:lineTo x="21496" y="0"/>
                <wp:lineTo x="0" y="0"/>
              </wp:wrapPolygon>
            </wp:wrapThrough>
            <wp:docPr id="1" name="Рисунок 1" descr="F:\18 специалисты УО\Рыжкова С.В\План проведения региональных просветительских мероприятий\Май\18-24 мая\инфографика\инфографика\дети диабе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8 специалисты УО\Рыжкова С.В\План проведения региональных просветительских мероприятий\Май\18-24 мая\инфографика\инфографика\дети диабет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66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C4A9D" w:rsidRPr="00337B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Как понять, что у ребенка сахарный диабет? </w:t>
      </w:r>
    </w:p>
    <w:p w:rsidR="005B311E" w:rsidRDefault="00CC4A9D" w:rsidP="001220C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B9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Диабет</w:t>
      </w:r>
      <w:r w:rsidR="00242CE2" w:rsidRPr="00337BB9">
        <w:rPr>
          <w:rFonts w:ascii="Times New Roman" w:eastAsia="Times New Roman" w:hAnsi="Times New Roman" w:cs="Times New Roman"/>
          <w:sz w:val="28"/>
          <w:szCs w:val="28"/>
          <w:lang w:eastAsia="ru-RU"/>
        </w:rPr>
        <w:t>ом болеют даже младенцы!</w:t>
      </w:r>
      <w:r w:rsidRPr="00337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311E" w:rsidRPr="00337B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это происходит? Врачи выделяют несколько причин:</w:t>
      </w:r>
    </w:p>
    <w:p w:rsidR="001220C3" w:rsidRDefault="001220C3" w:rsidP="001220C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20C3" w:rsidRDefault="001220C3" w:rsidP="001220C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20C3" w:rsidRDefault="001220C3" w:rsidP="001220C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20C3" w:rsidRPr="00337BB9" w:rsidRDefault="001220C3" w:rsidP="001220C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11E" w:rsidRPr="00337BB9" w:rsidRDefault="005B311E" w:rsidP="001220C3">
      <w:pPr>
        <w:numPr>
          <w:ilvl w:val="0"/>
          <w:numId w:val="1"/>
        </w:numPr>
        <w:shd w:val="clear" w:color="auto" w:fill="FFFFFF"/>
        <w:spacing w:before="192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наследственность;</w:t>
      </w:r>
    </w:p>
    <w:p w:rsidR="005B311E" w:rsidRPr="00337BB9" w:rsidRDefault="005B311E" w:rsidP="001220C3">
      <w:pPr>
        <w:numPr>
          <w:ilvl w:val="0"/>
          <w:numId w:val="1"/>
        </w:numPr>
        <w:shd w:val="clear" w:color="auto" w:fill="FFFFFF"/>
        <w:spacing w:before="192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различные инфекции, вирусные простудные заболевания;</w:t>
      </w:r>
    </w:p>
    <w:p w:rsidR="005B311E" w:rsidRPr="00337BB9" w:rsidRDefault="005B311E" w:rsidP="001220C3">
      <w:pPr>
        <w:numPr>
          <w:ilvl w:val="0"/>
          <w:numId w:val="1"/>
        </w:numPr>
        <w:shd w:val="clear" w:color="auto" w:fill="FFFFFF"/>
        <w:spacing w:before="192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B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стрессы, в особенности у детей, имеющих предрасположенность к заболеванию.</w:t>
      </w:r>
    </w:p>
    <w:p w:rsidR="005B311E" w:rsidRPr="00337BB9" w:rsidRDefault="005B311E" w:rsidP="001220C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B9">
        <w:rPr>
          <w:rFonts w:ascii="Times New Roman" w:eastAsia="Times New Roman" w:hAnsi="Times New Roman" w:cs="Times New Roman"/>
          <w:sz w:val="28"/>
          <w:szCs w:val="28"/>
          <w:lang w:eastAsia="ru-RU"/>
        </w:rPr>
        <w:t>К группе риска также относятся дети, которые находятся или находились на искусственном вскармливании, либо имеющие то или иное аутоиммунное заболевание.</w:t>
      </w:r>
    </w:p>
    <w:p w:rsidR="005B311E" w:rsidRPr="00337BB9" w:rsidRDefault="005B311E" w:rsidP="001220C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Сахарный диабет </w:t>
      </w:r>
      <w:r w:rsidRPr="00337BB9">
        <w:rPr>
          <w:rFonts w:ascii="Times New Roman" w:eastAsia="Times New Roman" w:hAnsi="Times New Roman" w:cs="Times New Roman"/>
          <w:sz w:val="28"/>
          <w:szCs w:val="28"/>
          <w:lang w:eastAsia="ru-RU"/>
        </w:rPr>
        <w:t>I типа не излечим и возникает из-за </w:t>
      </w:r>
      <w:r w:rsidRPr="00337B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отсутствия выработки</w:t>
      </w:r>
      <w:r w:rsidRPr="00337BB9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организме гормона инсулина, что является причиной повышения сахара в крови.</w:t>
      </w:r>
    </w:p>
    <w:p w:rsidR="00CC4A9D" w:rsidRPr="00337BB9" w:rsidRDefault="00CC4A9D" w:rsidP="001220C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 не пропустить первые признаки болезни. </w:t>
      </w:r>
      <w:r w:rsidRPr="00337B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симптомы сахарного диабета у детей:</w:t>
      </w:r>
    </w:p>
    <w:p w:rsidR="00CC4A9D" w:rsidRPr="00337BB9" w:rsidRDefault="005B311E" w:rsidP="001220C3">
      <w:pPr>
        <w:numPr>
          <w:ilvl w:val="0"/>
          <w:numId w:val="2"/>
        </w:numPr>
        <w:shd w:val="clear" w:color="auto" w:fill="FFFFFF"/>
        <w:spacing w:before="192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частое и обильное мочеиспускание;</w:t>
      </w:r>
    </w:p>
    <w:p w:rsidR="00CC4A9D" w:rsidRPr="00337BB9" w:rsidRDefault="005B311E" w:rsidP="001220C3">
      <w:pPr>
        <w:numPr>
          <w:ilvl w:val="0"/>
          <w:numId w:val="2"/>
        </w:numPr>
        <w:shd w:val="clear" w:color="auto" w:fill="FFFFFF"/>
        <w:spacing w:before="192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</w:t>
      </w:r>
      <w:r w:rsidR="00CC4A9D" w:rsidRPr="00337B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ажда (ребенок</w:t>
      </w:r>
      <w:r w:rsidRPr="00337B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несмотря на то, что много пьем,</w:t>
      </w:r>
      <w:r w:rsidR="00CC4A9D" w:rsidRPr="00337B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постоянно </w:t>
      </w:r>
      <w:r w:rsidRPr="00337B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испытывает жажду);</w:t>
      </w:r>
    </w:p>
    <w:p w:rsidR="00CC4A9D" w:rsidRPr="00337BB9" w:rsidRDefault="005B311E" w:rsidP="001220C3">
      <w:pPr>
        <w:numPr>
          <w:ilvl w:val="0"/>
          <w:numId w:val="2"/>
        </w:numPr>
        <w:shd w:val="clear" w:color="auto" w:fill="FFFFFF"/>
        <w:spacing w:before="192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CC4A9D" w:rsidRPr="00337B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ного ест, но при этом худеет.</w:t>
      </w:r>
    </w:p>
    <w:p w:rsidR="00CC4A9D" w:rsidRPr="00337BB9" w:rsidRDefault="00CC4A9D" w:rsidP="001220C3">
      <w:pPr>
        <w:shd w:val="clear" w:color="auto" w:fill="FFFFFF"/>
        <w:spacing w:before="192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7B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Внимание!</w:t>
      </w:r>
      <w:r w:rsidRPr="00337B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Если вы заметили у ребенка эти симптомы, не медлите – </w:t>
      </w:r>
      <w:r w:rsidRPr="00337B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срочно обратитесь к врачу для определения уровня глюкозы в крови.</w:t>
      </w:r>
    </w:p>
    <w:p w:rsidR="00CC4A9D" w:rsidRPr="00337BB9" w:rsidRDefault="00CC4A9D" w:rsidP="001220C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</w:p>
    <w:p w:rsidR="00BA1600" w:rsidRPr="00CC4A9D" w:rsidRDefault="00BA1600" w:rsidP="001220C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A1600" w:rsidRPr="00CC4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621E2"/>
    <w:multiLevelType w:val="multilevel"/>
    <w:tmpl w:val="468E0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C7393E"/>
    <w:multiLevelType w:val="multilevel"/>
    <w:tmpl w:val="9BD6E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9DB"/>
    <w:rsid w:val="001220C3"/>
    <w:rsid w:val="00242CE2"/>
    <w:rsid w:val="00337BB9"/>
    <w:rsid w:val="005B311E"/>
    <w:rsid w:val="00BA1600"/>
    <w:rsid w:val="00CC4A9D"/>
    <w:rsid w:val="00DF4507"/>
    <w:rsid w:val="00E8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2569B4-F4C8-48EC-B596-746EA145A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4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220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20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5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User</cp:lastModifiedBy>
  <cp:revision>6</cp:revision>
  <cp:lastPrinted>2026-05-18T05:23:00Z</cp:lastPrinted>
  <dcterms:created xsi:type="dcterms:W3CDTF">2023-06-05T10:54:00Z</dcterms:created>
  <dcterms:modified xsi:type="dcterms:W3CDTF">2026-05-18T05:23:00Z</dcterms:modified>
</cp:coreProperties>
</file>