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49" w:rsidRPr="00D04649" w:rsidRDefault="00D04649" w:rsidP="00D046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i/>
          <w:iCs/>
          <w:bdr w:val="none" w:sz="0" w:space="0" w:color="auto" w:frame="1"/>
        </w:rPr>
      </w:pPr>
      <w:r w:rsidRPr="00D04649">
        <w:rPr>
          <w:i/>
          <w:iCs/>
          <w:bdr w:val="none" w:sz="0" w:space="0" w:color="auto" w:frame="1"/>
        </w:rPr>
        <w:t>Консультация для родителей</w:t>
      </w:r>
    </w:p>
    <w:p w:rsidR="00D04649" w:rsidRPr="00D04649" w:rsidRDefault="00D04649" w:rsidP="00D046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iCs/>
          <w:sz w:val="28"/>
          <w:bdr w:val="none" w:sz="0" w:space="0" w:color="auto" w:frame="1"/>
        </w:rPr>
      </w:pPr>
      <w:r w:rsidRPr="00D04649">
        <w:rPr>
          <w:b/>
          <w:iCs/>
          <w:sz w:val="28"/>
          <w:bdr w:val="none" w:sz="0" w:space="0" w:color="auto" w:frame="1"/>
        </w:rPr>
        <w:t>«ОНР что это такое?»</w:t>
      </w:r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F43DC3"/>
          <w:bdr w:val="none" w:sz="0" w:space="0" w:color="auto" w:frame="1"/>
        </w:rPr>
      </w:pPr>
      <w:bookmarkStart w:id="0" w:name="_GoBack"/>
      <w:r w:rsidRPr="00A409F7">
        <w:rPr>
          <w:color w:val="111111"/>
          <w:u w:val="single"/>
          <w:bdr w:val="none" w:sz="0" w:space="0" w:color="auto" w:frame="1"/>
        </w:rPr>
        <w:t>Цель</w:t>
      </w:r>
      <w:r w:rsidRPr="00A409F7">
        <w:rPr>
          <w:color w:val="111111"/>
        </w:rPr>
        <w:t>: раскрыть</w:t>
      </w:r>
      <w:r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представления родителей</w:t>
      </w:r>
      <w:r w:rsidRPr="00A409F7">
        <w:rPr>
          <w:rStyle w:val="a4"/>
          <w:color w:val="111111"/>
          <w:bdr w:val="none" w:sz="0" w:space="0" w:color="auto" w:frame="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(</w:t>
      </w:r>
      <w:r w:rsidRPr="00A409F7">
        <w:rPr>
          <w:rStyle w:val="a4"/>
          <w:i/>
          <w:iCs/>
          <w:color w:val="111111"/>
          <w:bdr w:val="none" w:sz="0" w:space="0" w:color="auto" w:frame="1"/>
        </w:rPr>
        <w:t>законных представителей</w:t>
      </w:r>
      <w:r w:rsidRPr="00A409F7">
        <w:rPr>
          <w:i/>
          <w:iCs/>
          <w:color w:val="111111"/>
          <w:bdr w:val="none" w:sz="0" w:space="0" w:color="auto" w:frame="1"/>
        </w:rPr>
        <w:t>)</w:t>
      </w:r>
      <w:r w:rsidRPr="00A409F7">
        <w:rPr>
          <w:color w:val="111111"/>
        </w:rPr>
        <w:t xml:space="preserve"> </w:t>
      </w:r>
      <w:r w:rsidRPr="00A409F7">
        <w:rPr>
          <w:color w:val="111111"/>
        </w:rPr>
        <w:t>об</w:t>
      </w:r>
      <w:r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общем недоразвитии речи у детей</w:t>
      </w:r>
      <w:r w:rsidRPr="00A409F7">
        <w:rPr>
          <w:color w:val="111111"/>
        </w:rPr>
        <w:t>.</w:t>
      </w:r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09F7">
        <w:rPr>
          <w:color w:val="111111"/>
        </w:rPr>
        <w:t>Нарушения</w:t>
      </w:r>
      <w:r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речи</w:t>
      </w:r>
      <w:r w:rsidRPr="00A409F7">
        <w:rPr>
          <w:color w:val="111111"/>
        </w:rPr>
        <w:t xml:space="preserve"> </w:t>
      </w:r>
      <w:r w:rsidRPr="00A409F7">
        <w:rPr>
          <w:color w:val="111111"/>
        </w:rPr>
        <w:t>– достаточно распространенное явление не только среди детей, но и среди взрослых. Причины возникновения этих нарушений весьма разнообразны. Но они являются следствием несвоевременно или неэффективно оказанного лечения. Наиболее сложными являются органические нарушения</w:t>
      </w:r>
      <w:r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 xml:space="preserve">(дизартрия, алалия, </w:t>
      </w:r>
      <w:proofErr w:type="spellStart"/>
      <w:r w:rsidRPr="00A409F7">
        <w:rPr>
          <w:i/>
          <w:iCs/>
          <w:color w:val="111111"/>
          <w:bdr w:val="none" w:sz="0" w:space="0" w:color="auto" w:frame="1"/>
        </w:rPr>
        <w:t>ринолалия</w:t>
      </w:r>
      <w:proofErr w:type="spellEnd"/>
      <w:r w:rsidRPr="00A409F7">
        <w:rPr>
          <w:i/>
          <w:iCs/>
          <w:color w:val="111111"/>
          <w:bdr w:val="none" w:sz="0" w:space="0" w:color="auto" w:frame="1"/>
        </w:rPr>
        <w:t>)</w:t>
      </w:r>
      <w:r w:rsidRPr="00A409F7">
        <w:rPr>
          <w:color w:val="111111"/>
        </w:rPr>
        <w:t xml:space="preserve"> </w:t>
      </w:r>
      <w:r w:rsidRPr="00A409F7">
        <w:rPr>
          <w:color w:val="111111"/>
        </w:rPr>
        <w:t>и в меньшей степени – функциональные</w:t>
      </w:r>
      <w:r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(</w:t>
      </w:r>
      <w:proofErr w:type="spellStart"/>
      <w:r w:rsidRPr="00A409F7">
        <w:rPr>
          <w:i/>
          <w:iCs/>
          <w:color w:val="111111"/>
          <w:bdr w:val="none" w:sz="0" w:space="0" w:color="auto" w:frame="1"/>
        </w:rPr>
        <w:t>дислалия</w:t>
      </w:r>
      <w:proofErr w:type="spellEnd"/>
      <w:r w:rsidRPr="00A409F7">
        <w:rPr>
          <w:i/>
          <w:iCs/>
          <w:color w:val="111111"/>
          <w:bdr w:val="none" w:sz="0" w:space="0" w:color="auto" w:frame="1"/>
        </w:rPr>
        <w:t>)</w:t>
      </w:r>
      <w:r w:rsidRPr="00A409F7">
        <w:rPr>
          <w:color w:val="111111"/>
        </w:rPr>
        <w:t xml:space="preserve">. На этом фоне в большинстве случаев у таких детей присутствуют в той или иной степени нарушения звукопроизношения, лексики, грамматики, фонематических процессов. </w:t>
      </w:r>
      <w:proofErr w:type="gramStart"/>
      <w:r w:rsidRPr="00A409F7">
        <w:rPr>
          <w:color w:val="111111"/>
        </w:rPr>
        <w:t>Все эти нарушения, если их вовремя не исправить в детском возрасте, вызывают трудности</w:t>
      </w:r>
      <w:r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общения с окружающими</w:t>
      </w:r>
      <w:r w:rsidRPr="00A409F7">
        <w:rPr>
          <w:color w:val="111111"/>
        </w:rPr>
        <w:t>, а в дальнейшем влекут за собой</w:t>
      </w:r>
      <w:r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определенные</w:t>
      </w:r>
      <w:r w:rsidRPr="00A409F7">
        <w:rPr>
          <w:color w:val="111111"/>
        </w:rPr>
        <w:t xml:space="preserve"> </w:t>
      </w:r>
      <w:r w:rsidRPr="00A409F7">
        <w:rPr>
          <w:color w:val="111111"/>
        </w:rPr>
        <w:t>изменения личности в цепи развития</w:t>
      </w:r>
      <w:r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«ребенок – подросток – взрослый»</w:t>
      </w:r>
      <w:r w:rsidRPr="00A409F7">
        <w:rPr>
          <w:color w:val="111111"/>
        </w:rPr>
        <w:t>, т. е. ведут к возникновению у детей</w:t>
      </w:r>
      <w:r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закомплексованности</w:t>
      </w:r>
      <w:r w:rsidRPr="00A409F7">
        <w:rPr>
          <w:color w:val="111111"/>
        </w:rPr>
        <w:t>, мешая им учиться и в полной мере раскрыть свои природные способности и интеллектуальные возможности.</w:t>
      </w:r>
      <w:proofErr w:type="gramEnd"/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09F7">
        <w:rPr>
          <w:color w:val="111111"/>
        </w:rPr>
        <w:t>Необходимый объем помощи ребенку-логопату зависит от характера диагноза. Некоторые нарушения</w:t>
      </w:r>
      <w:r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речи</w:t>
      </w:r>
      <w:r w:rsidRPr="00A409F7">
        <w:rPr>
          <w:color w:val="111111"/>
        </w:rPr>
        <w:t xml:space="preserve"> </w:t>
      </w:r>
      <w:r w:rsidRPr="00A409F7">
        <w:rPr>
          <w:color w:val="111111"/>
        </w:rPr>
        <w:t>исчезают с возрастом, часть из них может быть устранена при незначительной помощи логопеда в работе с</w:t>
      </w:r>
      <w:r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родителями</w:t>
      </w:r>
      <w:r w:rsidRPr="00A409F7">
        <w:rPr>
          <w:color w:val="111111"/>
        </w:rPr>
        <w:t xml:space="preserve"> </w:t>
      </w:r>
      <w:r w:rsidRPr="00A409F7">
        <w:rPr>
          <w:color w:val="111111"/>
        </w:rPr>
        <w:t>либо на логопункте в детской поликлинике или в обычном дошкольном учреждении. Дети с наиболее тяжелыми нарушениями</w:t>
      </w:r>
      <w:r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речи</w:t>
      </w:r>
      <w:r w:rsidRPr="00A409F7">
        <w:rPr>
          <w:color w:val="111111"/>
        </w:rPr>
        <w:t xml:space="preserve"> </w:t>
      </w:r>
      <w:r w:rsidRPr="00A409F7">
        <w:rPr>
          <w:color w:val="111111"/>
        </w:rPr>
        <w:t>нуждаются в продолжительной систематической помощи логопеда в речевых группах специальных детских садов.</w:t>
      </w:r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09F7">
        <w:rPr>
          <w:color w:val="111111"/>
        </w:rPr>
        <w:t>Профессор Р. Е. Левина, изучая наиболее тяжелые речевые расстройства, выделила и подробно описала такую категорию детей, у которых наблюдается</w:t>
      </w:r>
      <w:r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недостаточная</w:t>
      </w:r>
      <w:r w:rsidRPr="00A409F7">
        <w:rPr>
          <w:color w:val="111111"/>
        </w:rPr>
        <w:t xml:space="preserve"> </w:t>
      </w:r>
      <w:proofErr w:type="spellStart"/>
      <w:r w:rsidRPr="00A409F7">
        <w:rPr>
          <w:color w:val="111111"/>
        </w:rPr>
        <w:t>сформированность</w:t>
      </w:r>
      <w:proofErr w:type="spellEnd"/>
      <w:r w:rsidRPr="00A409F7">
        <w:rPr>
          <w:color w:val="111111"/>
        </w:rPr>
        <w:t xml:space="preserve"> всех языковых структур. У детей данной группы в большей или меньшей степени оказываются нарушенными произношение и различение звуков,</w:t>
      </w:r>
      <w:r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недостаточно</w:t>
      </w:r>
      <w:r w:rsidRPr="00A409F7">
        <w:rPr>
          <w:color w:val="111111"/>
        </w:rPr>
        <w:t xml:space="preserve"> </w:t>
      </w:r>
      <w:r w:rsidRPr="00A409F7">
        <w:rPr>
          <w:color w:val="111111"/>
        </w:rPr>
        <w:t xml:space="preserve">полноценно происходит овладение системой морфем, а, следовательно, плохо усваиваются навыки словоизменения и словообразования, словарный запас отстает от </w:t>
      </w:r>
      <w:proofErr w:type="gramStart"/>
      <w:r w:rsidRPr="00A409F7">
        <w:rPr>
          <w:color w:val="111111"/>
        </w:rPr>
        <w:t>нормы</w:t>
      </w:r>
      <w:proofErr w:type="gramEnd"/>
      <w:r w:rsidRPr="00A409F7">
        <w:rPr>
          <w:color w:val="111111"/>
        </w:rPr>
        <w:t xml:space="preserve"> как по количественным, так и по качественным показателям, страдает связная речь.</w:t>
      </w:r>
      <w:r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Такое</w:t>
      </w:r>
      <w:r w:rsidRPr="00A409F7">
        <w:rPr>
          <w:color w:val="111111"/>
        </w:rPr>
        <w:t xml:space="preserve"> </w:t>
      </w:r>
      <w:r w:rsidRPr="00A409F7">
        <w:rPr>
          <w:color w:val="111111"/>
        </w:rPr>
        <w:t>системное нарушение получило название</w:t>
      </w:r>
      <w:r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</w:t>
      </w:r>
      <w:r w:rsidRPr="00A409F7">
        <w:rPr>
          <w:rStyle w:val="a4"/>
          <w:i/>
          <w:iCs/>
          <w:color w:val="111111"/>
          <w:bdr w:val="none" w:sz="0" w:space="0" w:color="auto" w:frame="1"/>
        </w:rPr>
        <w:t>общее недоразвитие речи</w:t>
      </w:r>
      <w:r w:rsidRPr="00A409F7">
        <w:rPr>
          <w:i/>
          <w:iCs/>
          <w:color w:val="111111"/>
          <w:bdr w:val="none" w:sz="0" w:space="0" w:color="auto" w:frame="1"/>
        </w:rPr>
        <w:t>»</w:t>
      </w:r>
      <w:r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(ОНР)</w:t>
      </w:r>
      <w:r w:rsidRPr="00A409F7">
        <w:rPr>
          <w:color w:val="111111"/>
        </w:rPr>
        <w:t>.</w:t>
      </w:r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09F7">
        <w:rPr>
          <w:rStyle w:val="a4"/>
          <w:color w:val="111111"/>
          <w:bdr w:val="none" w:sz="0" w:space="0" w:color="auto" w:frame="1"/>
        </w:rPr>
        <w:t>Общее недоразвитие речи</w:t>
      </w:r>
      <w:r w:rsidRPr="00A409F7">
        <w:rPr>
          <w:rStyle w:val="a4"/>
          <w:color w:val="111111"/>
          <w:bdr w:val="none" w:sz="0" w:space="0" w:color="auto" w:frame="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 xml:space="preserve">(ОНР) </w:t>
      </w:r>
      <w:r w:rsidRPr="00A409F7">
        <w:rPr>
          <w:color w:val="111111"/>
        </w:rPr>
        <w:t xml:space="preserve">– системное нарушение, которое характеризуется нарушениями звукопроизношения, фонематического восприятия, слоговой структуры, </w:t>
      </w:r>
      <w:proofErr w:type="spellStart"/>
      <w:r w:rsidRPr="00A409F7">
        <w:rPr>
          <w:color w:val="111111"/>
        </w:rPr>
        <w:t>звуконаполняемости</w:t>
      </w:r>
      <w:proofErr w:type="spellEnd"/>
      <w:r w:rsidRPr="00A409F7">
        <w:rPr>
          <w:color w:val="111111"/>
        </w:rPr>
        <w:t xml:space="preserve"> слов, грамматического строя</w:t>
      </w:r>
      <w:r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речи</w:t>
      </w:r>
      <w:r w:rsidRPr="00A409F7">
        <w:rPr>
          <w:color w:val="111111"/>
        </w:rPr>
        <w:t>. У детей этой группы плохо развит словарный запас, страдает связная речь, наблюдаются отклонения в</w:t>
      </w:r>
      <w:r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общей</w:t>
      </w:r>
      <w:r w:rsidRPr="00A409F7">
        <w:rPr>
          <w:color w:val="111111"/>
        </w:rPr>
        <w:t xml:space="preserve"> </w:t>
      </w:r>
      <w:r w:rsidRPr="00A409F7">
        <w:rPr>
          <w:color w:val="111111"/>
        </w:rPr>
        <w:t>и артикуляционной моторике. При этом особенно сложным и стойким является нарушение формирования лексики и грамматического строя</w:t>
      </w:r>
      <w:r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речи</w:t>
      </w:r>
      <w:r w:rsidRPr="00A409F7">
        <w:rPr>
          <w:color w:val="111111"/>
        </w:rPr>
        <w:t>.</w:t>
      </w:r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09F7">
        <w:rPr>
          <w:color w:val="111111"/>
        </w:rPr>
        <w:t>Во многих случаях ОНР является следствием комплексного</w:t>
      </w:r>
      <w:r w:rsidRPr="00A409F7">
        <w:rPr>
          <w:color w:val="111111"/>
        </w:rPr>
        <w:t xml:space="preserve"> воздействия различных факторов. </w:t>
      </w:r>
      <w:proofErr w:type="gramStart"/>
      <w:r w:rsidRPr="00A409F7">
        <w:rPr>
          <w:color w:val="111111"/>
        </w:rPr>
        <w:t>Н</w:t>
      </w:r>
      <w:r w:rsidRPr="00A409F7">
        <w:rPr>
          <w:color w:val="111111"/>
        </w:rPr>
        <w:t>апример</w:t>
      </w:r>
      <w:proofErr w:type="gramEnd"/>
      <w:r w:rsidRPr="00A409F7">
        <w:rPr>
          <w:color w:val="111111"/>
        </w:rPr>
        <w:t xml:space="preserve"> наследственной</w:t>
      </w:r>
      <w:r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предрасположенности</w:t>
      </w:r>
      <w:r w:rsidRPr="00A409F7">
        <w:rPr>
          <w:color w:val="111111"/>
        </w:rPr>
        <w:t>, органической</w:t>
      </w:r>
      <w:r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недостаточности</w:t>
      </w:r>
      <w:r w:rsidRPr="00A409F7">
        <w:rPr>
          <w:color w:val="111111"/>
        </w:rPr>
        <w:t xml:space="preserve"> </w:t>
      </w:r>
      <w:r w:rsidRPr="00A409F7">
        <w:rPr>
          <w:color w:val="111111"/>
        </w:rPr>
        <w:t xml:space="preserve">центральной нервной системы (иногда легко выраженной, неблагоприятного социального окружения в </w:t>
      </w:r>
      <w:proofErr w:type="spellStart"/>
      <w:r w:rsidRPr="00A409F7">
        <w:rPr>
          <w:color w:val="111111"/>
        </w:rPr>
        <w:t>сензитивные</w:t>
      </w:r>
      <w:proofErr w:type="spellEnd"/>
      <w:r w:rsidRPr="00A409F7">
        <w:rPr>
          <w:color w:val="111111"/>
        </w:rPr>
        <w:t xml:space="preserve"> периоды развития</w:t>
      </w:r>
      <w:r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речи</w:t>
      </w:r>
      <w:r w:rsidRPr="00A409F7">
        <w:rPr>
          <w:color w:val="111111"/>
        </w:rPr>
        <w:t>.</w:t>
      </w:r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09F7">
        <w:rPr>
          <w:color w:val="111111"/>
        </w:rPr>
        <w:t>Наиболее сложным и стойким вариантом речевого нарушения является</w:t>
      </w:r>
      <w:r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общее недоразвитие речи</w:t>
      </w:r>
      <w:r w:rsidRPr="00A409F7">
        <w:rPr>
          <w:color w:val="111111"/>
        </w:rPr>
        <w:t>, обусловленное ранним органическим поражением мозга.</w:t>
      </w:r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09F7">
        <w:rPr>
          <w:color w:val="111111"/>
        </w:rPr>
        <w:t xml:space="preserve">По своему клиническому составу эта категория объединяет разных детей. Так, по данным Е. М. </w:t>
      </w:r>
      <w:proofErr w:type="spellStart"/>
      <w:r w:rsidRPr="00A409F7">
        <w:rPr>
          <w:color w:val="111111"/>
        </w:rPr>
        <w:t>Мастюковой</w:t>
      </w:r>
      <w:proofErr w:type="spellEnd"/>
      <w:r w:rsidRPr="00A409F7">
        <w:rPr>
          <w:color w:val="111111"/>
        </w:rPr>
        <w:t>,</w:t>
      </w:r>
      <w:r w:rsidRPr="00A409F7">
        <w:rPr>
          <w:color w:val="111111"/>
        </w:rPr>
        <w:t xml:space="preserve"> </w:t>
      </w:r>
      <w:r w:rsidRPr="00A409F7">
        <w:rPr>
          <w:color w:val="111111"/>
          <w:u w:val="single"/>
          <w:bdr w:val="none" w:sz="0" w:space="0" w:color="auto" w:frame="1"/>
        </w:rPr>
        <w:t>среди них можно выделить три основные группы</w:t>
      </w:r>
      <w:r w:rsidRPr="00A409F7">
        <w:rPr>
          <w:color w:val="111111"/>
        </w:rPr>
        <w:t>:</w:t>
      </w:r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09F7">
        <w:rPr>
          <w:color w:val="111111"/>
        </w:rPr>
        <w:t>- так называемый неосложненный вариант</w:t>
      </w:r>
      <w:r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общего недоразвития речи</w:t>
      </w:r>
      <w:r w:rsidRPr="00A409F7">
        <w:rPr>
          <w:color w:val="111111"/>
        </w:rPr>
        <w:t>, когда отсутствуют явно выраженные указания на поражение центральной нервной системы.</w:t>
      </w:r>
      <w:r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Недоразвитие всех компонентов речи</w:t>
      </w:r>
      <w:r w:rsidRPr="00A409F7">
        <w:rPr>
          <w:color w:val="111111"/>
        </w:rPr>
        <w:t xml:space="preserve"> </w:t>
      </w:r>
      <w:r w:rsidRPr="00A409F7">
        <w:rPr>
          <w:color w:val="111111"/>
        </w:rPr>
        <w:t>у детей сопровождается</w:t>
      </w:r>
      <w:r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«малыми неврологическими дисфункциями»</w:t>
      </w:r>
      <w:r w:rsidRPr="00A409F7">
        <w:rPr>
          <w:color w:val="111111"/>
        </w:rPr>
        <w:t>, такими, как</w:t>
      </w:r>
      <w:r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недостаточная</w:t>
      </w:r>
      <w:r w:rsidRPr="00A409F7">
        <w:rPr>
          <w:color w:val="111111"/>
        </w:rPr>
        <w:t xml:space="preserve"> </w:t>
      </w:r>
      <w:r w:rsidRPr="00A409F7">
        <w:rPr>
          <w:color w:val="111111"/>
        </w:rPr>
        <w:t>регуляция мышечного тонуса,</w:t>
      </w:r>
      <w:r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недостаточность</w:t>
      </w:r>
      <w:r w:rsidRPr="00A409F7">
        <w:rPr>
          <w:color w:val="111111"/>
        </w:rPr>
        <w:t xml:space="preserve"> </w:t>
      </w:r>
      <w:r w:rsidRPr="00A409F7">
        <w:rPr>
          <w:color w:val="111111"/>
        </w:rPr>
        <w:t>двига</w:t>
      </w:r>
      <w:r w:rsidRPr="00A409F7">
        <w:rPr>
          <w:color w:val="111111"/>
        </w:rPr>
        <w:t>тельных дифференцировок и т. п.</w:t>
      </w:r>
      <w:r w:rsidRPr="00A409F7">
        <w:rPr>
          <w:color w:val="111111"/>
        </w:rPr>
        <w:t>; у детей наблюдается некоторая эмоционально-волевая незрелость, слабая регуляция произвольной деятельности и т. п.</w:t>
      </w:r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proofErr w:type="gramStart"/>
      <w:r w:rsidRPr="00A409F7">
        <w:rPr>
          <w:color w:val="111111"/>
        </w:rPr>
        <w:lastRenderedPageBreak/>
        <w:t>- осложненный вариант</w:t>
      </w:r>
      <w:r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общего недоразвития речи</w:t>
      </w:r>
      <w:r w:rsidRPr="00A409F7">
        <w:rPr>
          <w:color w:val="111111"/>
        </w:rPr>
        <w:t xml:space="preserve">, когда собственно речевой дефект сочетается в рядом неврологических и психопатологических синдромов, таких, как синдром повышенного внутричерепного давления, </w:t>
      </w:r>
      <w:proofErr w:type="spellStart"/>
      <w:r w:rsidRPr="00A409F7">
        <w:rPr>
          <w:color w:val="111111"/>
        </w:rPr>
        <w:t>цереброастенический</w:t>
      </w:r>
      <w:proofErr w:type="spellEnd"/>
      <w:r w:rsidRPr="00A409F7">
        <w:rPr>
          <w:color w:val="111111"/>
        </w:rPr>
        <w:t xml:space="preserve"> или </w:t>
      </w:r>
      <w:proofErr w:type="spellStart"/>
      <w:r w:rsidRPr="00A409F7">
        <w:rPr>
          <w:color w:val="111111"/>
        </w:rPr>
        <w:t>неврозоподобный</w:t>
      </w:r>
      <w:proofErr w:type="spellEnd"/>
      <w:r w:rsidRPr="00A409F7">
        <w:rPr>
          <w:color w:val="111111"/>
        </w:rPr>
        <w:t xml:space="preserve"> синдром, синдромы двигательных расстройств и пр.</w:t>
      </w:r>
      <w:proofErr w:type="gramEnd"/>
      <w:r w:rsidRPr="00A409F7">
        <w:rPr>
          <w:color w:val="111111"/>
        </w:rPr>
        <w:t xml:space="preserve"> У детей этой группы отмечается низкая работоспособность, нарушение </w:t>
      </w:r>
      <w:proofErr w:type="gramStart"/>
      <w:r w:rsidRPr="00A409F7">
        <w:rPr>
          <w:color w:val="111111"/>
        </w:rPr>
        <w:t>отдельный</w:t>
      </w:r>
      <w:proofErr w:type="gramEnd"/>
      <w:r w:rsidRPr="00A409F7">
        <w:rPr>
          <w:color w:val="111111"/>
        </w:rPr>
        <w:t xml:space="preserve"> видов </w:t>
      </w:r>
      <w:proofErr w:type="spellStart"/>
      <w:r w:rsidRPr="00A409F7">
        <w:rPr>
          <w:color w:val="111111"/>
        </w:rPr>
        <w:t>гнозиса</w:t>
      </w:r>
      <w:proofErr w:type="spellEnd"/>
      <w:r w:rsidRPr="00A409F7">
        <w:rPr>
          <w:color w:val="111111"/>
        </w:rPr>
        <w:t xml:space="preserve"> и </w:t>
      </w:r>
      <w:proofErr w:type="spellStart"/>
      <w:r w:rsidRPr="00A409F7">
        <w:rPr>
          <w:color w:val="111111"/>
        </w:rPr>
        <w:t>практиса</w:t>
      </w:r>
      <w:proofErr w:type="spellEnd"/>
      <w:r w:rsidRPr="00A409F7">
        <w:rPr>
          <w:color w:val="111111"/>
        </w:rPr>
        <w:t>, выраженная моторная неловкость и т. д.</w:t>
      </w:r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09F7">
        <w:rPr>
          <w:color w:val="111111"/>
        </w:rPr>
        <w:t>- грубое и стойкое</w:t>
      </w:r>
      <w:r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недоразвитие речи</w:t>
      </w:r>
      <w:r w:rsidRPr="00A409F7">
        <w:rPr>
          <w:color w:val="111111"/>
        </w:rPr>
        <w:t>, обусловленное органическим поражением речевых зон коры головного мозга. Как правило, эту группу составляют дети с моторной алалией.</w:t>
      </w:r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09F7">
        <w:rPr>
          <w:color w:val="111111"/>
        </w:rPr>
        <w:t>Подробное изучение детей с ОНР выявило крайнюю неоднородность описываемой группы по степени проявления речевого дефекта, что позволило </w:t>
      </w:r>
      <w:r w:rsidRPr="00A409F7">
        <w:rPr>
          <w:rStyle w:val="a4"/>
          <w:color w:val="111111"/>
          <w:bdr w:val="none" w:sz="0" w:space="0" w:color="auto" w:frame="1"/>
        </w:rPr>
        <w:t>определить</w:t>
      </w:r>
      <w:r w:rsidRPr="00A409F7">
        <w:rPr>
          <w:color w:val="111111"/>
        </w:rPr>
        <w:t> три уровня речевого развития этих детей.</w:t>
      </w:r>
    </w:p>
    <w:p w:rsidR="00D04649" w:rsidRPr="00A409F7" w:rsidRDefault="00D04649" w:rsidP="00A409F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409F7">
        <w:rPr>
          <w:color w:val="111111"/>
        </w:rPr>
        <w:t>Первый уровень речевого развития, характеризуемый в литературе как</w:t>
      </w:r>
      <w:r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 xml:space="preserve">«отсутствие </w:t>
      </w:r>
      <w:proofErr w:type="spellStart"/>
      <w:r w:rsidRPr="00A409F7">
        <w:rPr>
          <w:i/>
          <w:iCs/>
          <w:color w:val="111111"/>
          <w:bdr w:val="none" w:sz="0" w:space="0" w:color="auto" w:frame="1"/>
        </w:rPr>
        <w:t>убщеупотребительной</w:t>
      </w:r>
      <w:proofErr w:type="spellEnd"/>
      <w:r w:rsidRPr="00A409F7">
        <w:rPr>
          <w:i/>
          <w:iCs/>
          <w:color w:val="111111"/>
          <w:bdr w:val="none" w:sz="0" w:space="0" w:color="auto" w:frame="1"/>
        </w:rPr>
        <w:t xml:space="preserve"> </w:t>
      </w:r>
      <w:r w:rsidRPr="00A409F7">
        <w:rPr>
          <w:rStyle w:val="a4"/>
          <w:i/>
          <w:iCs/>
          <w:color w:val="111111"/>
          <w:bdr w:val="none" w:sz="0" w:space="0" w:color="auto" w:frame="1"/>
        </w:rPr>
        <w:t>речи</w:t>
      </w:r>
      <w:r w:rsidRPr="00A409F7">
        <w:rPr>
          <w:i/>
          <w:iCs/>
          <w:color w:val="111111"/>
          <w:bdr w:val="none" w:sz="0" w:space="0" w:color="auto" w:frame="1"/>
        </w:rPr>
        <w:t>»</w:t>
      </w:r>
      <w:r w:rsidRPr="00A409F7">
        <w:rPr>
          <w:color w:val="111111"/>
        </w:rPr>
        <w:t>.</w:t>
      </w:r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09F7">
        <w:rPr>
          <w:color w:val="111111"/>
        </w:rPr>
        <w:t>Достаточно часто при описании речевых возможностей детей на этом уровне встречается название</w:t>
      </w:r>
      <w:r w:rsidR="00027A07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A409F7">
        <w:rPr>
          <w:i/>
          <w:iCs/>
          <w:color w:val="111111"/>
          <w:bdr w:val="none" w:sz="0" w:space="0" w:color="auto" w:frame="1"/>
        </w:rPr>
        <w:t>безречевые</w:t>
      </w:r>
      <w:proofErr w:type="spellEnd"/>
      <w:r w:rsidRPr="00A409F7">
        <w:rPr>
          <w:i/>
          <w:iCs/>
          <w:color w:val="111111"/>
          <w:bdr w:val="none" w:sz="0" w:space="0" w:color="auto" w:frame="1"/>
        </w:rPr>
        <w:t xml:space="preserve"> дети»</w:t>
      </w:r>
      <w:r w:rsidRPr="00A409F7">
        <w:rPr>
          <w:color w:val="111111"/>
        </w:rPr>
        <w:t>, что не может пониматься буквально, поскольку</w:t>
      </w:r>
      <w:r w:rsidR="00027A07"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такой</w:t>
      </w:r>
      <w:r w:rsidR="00027A07" w:rsidRPr="00A409F7">
        <w:rPr>
          <w:color w:val="111111"/>
        </w:rPr>
        <w:t xml:space="preserve"> </w:t>
      </w:r>
      <w:r w:rsidRPr="00A409F7">
        <w:rPr>
          <w:color w:val="111111"/>
        </w:rPr>
        <w:t>ребенок в самостоятельном</w:t>
      </w:r>
      <w:r w:rsidR="00027A07"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общении</w:t>
      </w:r>
      <w:r w:rsidR="00027A07" w:rsidRPr="00A409F7">
        <w:rPr>
          <w:color w:val="111111"/>
        </w:rPr>
        <w:t xml:space="preserve"> </w:t>
      </w:r>
      <w:r w:rsidRPr="00A409F7">
        <w:rPr>
          <w:color w:val="111111"/>
        </w:rPr>
        <w:t xml:space="preserve">использует целый ряд вербальных средств. Это могут быть отдельные звуки и некоторые их сочетания – </w:t>
      </w:r>
      <w:proofErr w:type="spellStart"/>
      <w:r w:rsidRPr="00A409F7">
        <w:rPr>
          <w:color w:val="111111"/>
        </w:rPr>
        <w:t>звукокомплексы</w:t>
      </w:r>
      <w:proofErr w:type="spellEnd"/>
      <w:r w:rsidRPr="00A409F7">
        <w:rPr>
          <w:color w:val="111111"/>
        </w:rPr>
        <w:t xml:space="preserve"> и звукоподражания, обрывки </w:t>
      </w:r>
      <w:proofErr w:type="spellStart"/>
      <w:r w:rsidRPr="00A409F7">
        <w:rPr>
          <w:color w:val="111111"/>
        </w:rPr>
        <w:t>лепетных</w:t>
      </w:r>
      <w:proofErr w:type="spellEnd"/>
      <w:r w:rsidRPr="00A409F7">
        <w:rPr>
          <w:color w:val="111111"/>
        </w:rPr>
        <w:t xml:space="preserve"> слов (</w:t>
      </w:r>
      <w:r w:rsidRPr="00A409F7">
        <w:rPr>
          <w:i/>
          <w:iCs/>
          <w:color w:val="111111"/>
          <w:bdr w:val="none" w:sz="0" w:space="0" w:color="auto" w:frame="1"/>
        </w:rPr>
        <w:t>«тина»</w:t>
      </w:r>
      <w:r w:rsidRPr="00A409F7">
        <w:rPr>
          <w:color w:val="111111"/>
        </w:rPr>
        <w:t>,</w:t>
      </w:r>
      <w:r w:rsidR="00027A07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A409F7">
        <w:rPr>
          <w:i/>
          <w:iCs/>
          <w:color w:val="111111"/>
          <w:bdr w:val="none" w:sz="0" w:space="0" w:color="auto" w:frame="1"/>
        </w:rPr>
        <w:t>сина</w:t>
      </w:r>
      <w:proofErr w:type="spellEnd"/>
      <w:r w:rsidRPr="00A409F7">
        <w:rPr>
          <w:i/>
          <w:iCs/>
          <w:color w:val="111111"/>
          <w:bdr w:val="none" w:sz="0" w:space="0" w:color="auto" w:frame="1"/>
        </w:rPr>
        <w:t>»</w:t>
      </w:r>
      <w:r w:rsidR="00027A07" w:rsidRPr="00A409F7">
        <w:rPr>
          <w:color w:val="111111"/>
        </w:rPr>
        <w:t xml:space="preserve"> </w:t>
      </w:r>
      <w:r w:rsidRPr="00A409F7">
        <w:rPr>
          <w:color w:val="111111"/>
        </w:rPr>
        <w:t>-</w:t>
      </w:r>
      <w:r w:rsidR="00027A07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«машина»</w:t>
      </w:r>
      <w:r w:rsidRPr="00A409F7">
        <w:rPr>
          <w:color w:val="111111"/>
        </w:rPr>
        <w:t xml:space="preserve">). При их воспроизведении ребенок сохраняет преимущественно корневую часть, грубо нарушая </w:t>
      </w:r>
      <w:proofErr w:type="spellStart"/>
      <w:r w:rsidRPr="00A409F7">
        <w:rPr>
          <w:color w:val="111111"/>
        </w:rPr>
        <w:t>звуко</w:t>
      </w:r>
      <w:proofErr w:type="spellEnd"/>
      <w:r w:rsidRPr="00A409F7">
        <w:rPr>
          <w:color w:val="111111"/>
        </w:rPr>
        <w:t xml:space="preserve">-слоговую структуру слова. Иногда </w:t>
      </w:r>
      <w:proofErr w:type="spellStart"/>
      <w:r w:rsidRPr="00A409F7">
        <w:rPr>
          <w:color w:val="111111"/>
        </w:rPr>
        <w:t>лепетное</w:t>
      </w:r>
      <w:proofErr w:type="spellEnd"/>
      <w:r w:rsidRPr="00A409F7">
        <w:rPr>
          <w:color w:val="111111"/>
        </w:rPr>
        <w:t xml:space="preserve"> слово совершенно не похоже на свой оригинал, поскольку ребенок в состоянии правильно передать лишь просодические особенности его произношения – ударение, количество слогов, интонацию и т. д. (</w:t>
      </w:r>
      <w:r w:rsidRPr="00A409F7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A409F7">
        <w:rPr>
          <w:i/>
          <w:iCs/>
          <w:color w:val="111111"/>
          <w:bdr w:val="none" w:sz="0" w:space="0" w:color="auto" w:frame="1"/>
        </w:rPr>
        <w:t>тутя</w:t>
      </w:r>
      <w:proofErr w:type="spellEnd"/>
      <w:r w:rsidRPr="00A409F7">
        <w:rPr>
          <w:i/>
          <w:iCs/>
          <w:color w:val="111111"/>
          <w:bdr w:val="none" w:sz="0" w:space="0" w:color="auto" w:frame="1"/>
        </w:rPr>
        <w:t>»</w:t>
      </w:r>
      <w:r w:rsidR="00027A07" w:rsidRPr="00A409F7">
        <w:rPr>
          <w:color w:val="111111"/>
        </w:rPr>
        <w:t xml:space="preserve"> </w:t>
      </w:r>
      <w:r w:rsidRPr="00A409F7">
        <w:rPr>
          <w:color w:val="111111"/>
        </w:rPr>
        <w:t>-</w:t>
      </w:r>
      <w:r w:rsidR="00027A07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«рука»</w:t>
      </w:r>
      <w:r w:rsidRPr="00A409F7">
        <w:rPr>
          <w:color w:val="111111"/>
        </w:rPr>
        <w:t>). Речь детей на этом уровне может изобиловать так называемыми диффузными словами, не имеющими аналогов в родном языке (</w:t>
      </w:r>
      <w:r w:rsidRPr="00A409F7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A409F7">
        <w:rPr>
          <w:i/>
          <w:iCs/>
          <w:color w:val="111111"/>
          <w:bdr w:val="none" w:sz="0" w:space="0" w:color="auto" w:frame="1"/>
        </w:rPr>
        <w:t>киа</w:t>
      </w:r>
      <w:proofErr w:type="spellEnd"/>
      <w:r w:rsidRPr="00A409F7">
        <w:rPr>
          <w:i/>
          <w:iCs/>
          <w:color w:val="111111"/>
          <w:bdr w:val="none" w:sz="0" w:space="0" w:color="auto" w:frame="1"/>
        </w:rPr>
        <w:t>»</w:t>
      </w:r>
      <w:r w:rsidR="00027A07" w:rsidRPr="00A409F7">
        <w:rPr>
          <w:color w:val="111111"/>
        </w:rPr>
        <w:t xml:space="preserve"> </w:t>
      </w:r>
      <w:r w:rsidRPr="00A409F7">
        <w:rPr>
          <w:color w:val="111111"/>
        </w:rPr>
        <w:t>-</w:t>
      </w:r>
      <w:r w:rsidR="00027A07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«кофта»</w:t>
      </w:r>
      <w:r w:rsidRPr="00A409F7">
        <w:rPr>
          <w:color w:val="111111"/>
        </w:rPr>
        <w:t>,</w:t>
      </w:r>
      <w:r w:rsidR="00027A07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«свитер»</w:t>
      </w:r>
      <w:r w:rsidR="00027A07" w:rsidRPr="00A409F7">
        <w:rPr>
          <w:color w:val="111111"/>
        </w:rPr>
        <w:t xml:space="preserve"> </w:t>
      </w:r>
      <w:r w:rsidRPr="00A409F7">
        <w:rPr>
          <w:color w:val="111111"/>
        </w:rPr>
        <w:t>и т. д.)</w:t>
      </w:r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09F7">
        <w:rPr>
          <w:color w:val="111111"/>
          <w:u w:val="single"/>
          <w:bdr w:val="none" w:sz="0" w:space="0" w:color="auto" w:frame="1"/>
        </w:rPr>
        <w:t>Характерной особенностью детей с 1 уровнем речевого развития является возможность многоцелевого использования имеющихся у них средств языка</w:t>
      </w:r>
      <w:r w:rsidRPr="00A409F7">
        <w:rPr>
          <w:color w:val="111111"/>
        </w:rPr>
        <w:t>: указанные звукоподражания и слова могут обозначать как названия</w:t>
      </w:r>
      <w:r w:rsidR="00027A07"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предметов</w:t>
      </w:r>
      <w:r w:rsidRPr="00A409F7">
        <w:rPr>
          <w:color w:val="111111"/>
        </w:rPr>
        <w:t>, так и некоторые их признаки и действия, совершаемые с ними (например, слово</w:t>
      </w:r>
      <w:r w:rsidR="00027A07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A409F7">
        <w:rPr>
          <w:i/>
          <w:iCs/>
          <w:color w:val="111111"/>
          <w:bdr w:val="none" w:sz="0" w:space="0" w:color="auto" w:frame="1"/>
        </w:rPr>
        <w:t>бика</w:t>
      </w:r>
      <w:proofErr w:type="spellEnd"/>
      <w:r w:rsidRPr="00A409F7">
        <w:rPr>
          <w:i/>
          <w:iCs/>
          <w:color w:val="111111"/>
          <w:bdr w:val="none" w:sz="0" w:space="0" w:color="auto" w:frame="1"/>
        </w:rPr>
        <w:t>»</w:t>
      </w:r>
      <w:r w:rsidRPr="00A409F7">
        <w:rPr>
          <w:color w:val="111111"/>
        </w:rPr>
        <w:t>, произносимое с разной интонацией, обозначает</w:t>
      </w:r>
      <w:r w:rsidR="00027A07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«машина»</w:t>
      </w:r>
      <w:r w:rsidRPr="00A409F7">
        <w:rPr>
          <w:color w:val="111111"/>
        </w:rPr>
        <w:t>,</w:t>
      </w:r>
      <w:r w:rsidR="00027A07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«едет»</w:t>
      </w:r>
      <w:r w:rsidRPr="00A409F7">
        <w:rPr>
          <w:color w:val="111111"/>
        </w:rPr>
        <w:t>,</w:t>
      </w:r>
      <w:r w:rsidR="00027A07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</w:t>
      </w:r>
      <w:proofErr w:type="gramStart"/>
      <w:r w:rsidRPr="00A409F7">
        <w:rPr>
          <w:i/>
          <w:iCs/>
          <w:color w:val="111111"/>
          <w:bdr w:val="none" w:sz="0" w:space="0" w:color="auto" w:frame="1"/>
        </w:rPr>
        <w:t>бибикает</w:t>
      </w:r>
      <w:proofErr w:type="gramEnd"/>
      <w:r w:rsidRPr="00A409F7">
        <w:rPr>
          <w:i/>
          <w:iCs/>
          <w:color w:val="111111"/>
          <w:bdr w:val="none" w:sz="0" w:space="0" w:color="auto" w:frame="1"/>
        </w:rPr>
        <w:t>»</w:t>
      </w:r>
      <w:r w:rsidRPr="00A409F7">
        <w:rPr>
          <w:color w:val="111111"/>
        </w:rPr>
        <w:t>).</w:t>
      </w:r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09F7">
        <w:rPr>
          <w:color w:val="111111"/>
        </w:rPr>
        <w:t>Эти факты указывают на крайнюю бедность словарного запаса, в результате чего ребенок вынужден прибегать к активному использованию паралингвистических</w:t>
      </w:r>
      <w:r w:rsidR="00027A07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(т. е. неязыковых)</w:t>
      </w:r>
      <w:r w:rsidR="00027A07" w:rsidRPr="00A409F7">
        <w:rPr>
          <w:color w:val="111111"/>
        </w:rPr>
        <w:t xml:space="preserve"> </w:t>
      </w:r>
      <w:r w:rsidRPr="00A409F7">
        <w:rPr>
          <w:color w:val="111111"/>
        </w:rPr>
        <w:t xml:space="preserve">средств – жестов, </w:t>
      </w:r>
      <w:proofErr w:type="spellStart"/>
      <w:r w:rsidRPr="00A409F7">
        <w:rPr>
          <w:color w:val="111111"/>
        </w:rPr>
        <w:t>мимики</w:t>
      </w:r>
      <w:proofErr w:type="gramStart"/>
      <w:r w:rsidRPr="00A409F7">
        <w:rPr>
          <w:color w:val="111111"/>
        </w:rPr>
        <w:t>,</w:t>
      </w:r>
      <w:r w:rsidRPr="00A409F7">
        <w:rPr>
          <w:color w:val="111111"/>
          <w:u w:val="single"/>
          <w:bdr w:val="none" w:sz="0" w:space="0" w:color="auto" w:frame="1"/>
        </w:rPr>
        <w:t>и</w:t>
      </w:r>
      <w:proofErr w:type="gramEnd"/>
      <w:r w:rsidRPr="00A409F7">
        <w:rPr>
          <w:color w:val="111111"/>
          <w:u w:val="single"/>
          <w:bdr w:val="none" w:sz="0" w:space="0" w:color="auto" w:frame="1"/>
        </w:rPr>
        <w:t>нтонации</w:t>
      </w:r>
      <w:proofErr w:type="spellEnd"/>
      <w:r w:rsidRPr="00A409F7">
        <w:rPr>
          <w:color w:val="111111"/>
        </w:rPr>
        <w:t>: вместо</w:t>
      </w:r>
      <w:r w:rsidR="00027A07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«дай куклу»</w:t>
      </w:r>
      <w:r w:rsidR="00027A07" w:rsidRPr="00A409F7">
        <w:rPr>
          <w:color w:val="111111"/>
        </w:rPr>
        <w:t xml:space="preserve"> </w:t>
      </w:r>
      <w:r w:rsidRPr="00A409F7">
        <w:rPr>
          <w:color w:val="111111"/>
        </w:rPr>
        <w:t>ребенок говорит</w:t>
      </w:r>
      <w:r w:rsidR="00027A07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«да»</w:t>
      </w:r>
      <w:r w:rsidR="00027A07" w:rsidRPr="00A409F7">
        <w:rPr>
          <w:color w:val="111111"/>
        </w:rPr>
        <w:t xml:space="preserve"> </w:t>
      </w:r>
      <w:r w:rsidRPr="00A409F7">
        <w:rPr>
          <w:color w:val="111111"/>
        </w:rPr>
        <w:t xml:space="preserve">и сопровождает </w:t>
      </w:r>
      <w:proofErr w:type="spellStart"/>
      <w:r w:rsidRPr="00A409F7">
        <w:rPr>
          <w:color w:val="111111"/>
        </w:rPr>
        <w:t>лепетное</w:t>
      </w:r>
      <w:proofErr w:type="spellEnd"/>
      <w:r w:rsidRPr="00A409F7">
        <w:rPr>
          <w:color w:val="111111"/>
        </w:rPr>
        <w:t xml:space="preserve"> слово жестом руку, указывающим на требуемую игрушку, вместо</w:t>
      </w:r>
      <w:r w:rsidR="00027A07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«не буду спать»</w:t>
      </w:r>
      <w:r w:rsidR="00027A07" w:rsidRPr="00A409F7">
        <w:rPr>
          <w:color w:val="111111"/>
        </w:rPr>
        <w:t xml:space="preserve"> </w:t>
      </w:r>
      <w:r w:rsidRPr="00A409F7">
        <w:rPr>
          <w:color w:val="111111"/>
        </w:rPr>
        <w:t>произносит</w:t>
      </w:r>
      <w:r w:rsidR="00027A07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 xml:space="preserve">«ни </w:t>
      </w:r>
      <w:proofErr w:type="spellStart"/>
      <w:r w:rsidRPr="00A409F7">
        <w:rPr>
          <w:i/>
          <w:iCs/>
          <w:color w:val="111111"/>
          <w:bdr w:val="none" w:sz="0" w:space="0" w:color="auto" w:frame="1"/>
        </w:rPr>
        <w:t>тя</w:t>
      </w:r>
      <w:proofErr w:type="spellEnd"/>
      <w:r w:rsidRPr="00A409F7">
        <w:rPr>
          <w:i/>
          <w:iCs/>
          <w:color w:val="111111"/>
          <w:bdr w:val="none" w:sz="0" w:space="0" w:color="auto" w:frame="1"/>
        </w:rPr>
        <w:t>»</w:t>
      </w:r>
      <w:r w:rsidRPr="00A409F7">
        <w:rPr>
          <w:color w:val="111111"/>
        </w:rPr>
        <w:t xml:space="preserve">, отрицательно крутя головой и хмуря лицо и т. д. Однако даже эти аморфные </w:t>
      </w:r>
      <w:proofErr w:type="spellStart"/>
      <w:r w:rsidRPr="00A409F7">
        <w:rPr>
          <w:color w:val="111111"/>
        </w:rPr>
        <w:t>звукокомплексы</w:t>
      </w:r>
      <w:proofErr w:type="spellEnd"/>
      <w:r w:rsidRPr="00A409F7">
        <w:rPr>
          <w:color w:val="111111"/>
        </w:rPr>
        <w:t xml:space="preserve"> и слова с трудом объединяются в некоторое подобие </w:t>
      </w:r>
      <w:proofErr w:type="spellStart"/>
      <w:r w:rsidRPr="00A409F7">
        <w:rPr>
          <w:color w:val="111111"/>
        </w:rPr>
        <w:t>лепетной</w:t>
      </w:r>
      <w:proofErr w:type="spellEnd"/>
      <w:r w:rsidRPr="00A409F7">
        <w:rPr>
          <w:color w:val="111111"/>
        </w:rPr>
        <w:t xml:space="preserve"> фразы.</w:t>
      </w:r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09F7">
        <w:rPr>
          <w:color w:val="111111"/>
        </w:rPr>
        <w:t>Вот описание игрушки (</w:t>
      </w:r>
      <w:proofErr w:type="spellStart"/>
      <w:r w:rsidRPr="00A409F7">
        <w:rPr>
          <w:color w:val="111111"/>
        </w:rPr>
        <w:t>машины</w:t>
      </w:r>
      <w:proofErr w:type="gramStart"/>
      <w:r w:rsidRPr="00A409F7">
        <w:rPr>
          <w:color w:val="111111"/>
        </w:rPr>
        <w:t>,</w:t>
      </w:r>
      <w:r w:rsidRPr="00A409F7">
        <w:rPr>
          <w:color w:val="111111"/>
          <w:u w:val="single"/>
          <w:bdr w:val="none" w:sz="0" w:space="0" w:color="auto" w:frame="1"/>
        </w:rPr>
        <w:t>с</w:t>
      </w:r>
      <w:proofErr w:type="gramEnd"/>
      <w:r w:rsidRPr="00A409F7">
        <w:rPr>
          <w:color w:val="111111"/>
          <w:u w:val="single"/>
          <w:bdr w:val="none" w:sz="0" w:space="0" w:color="auto" w:frame="1"/>
        </w:rPr>
        <w:t>оставленное</w:t>
      </w:r>
      <w:proofErr w:type="spellEnd"/>
      <w:r w:rsidRPr="00A409F7">
        <w:rPr>
          <w:color w:val="111111"/>
          <w:u w:val="single"/>
          <w:bdr w:val="none" w:sz="0" w:space="0" w:color="auto" w:frame="1"/>
        </w:rPr>
        <w:t xml:space="preserve"> по наводящим вопросам логопеда</w:t>
      </w:r>
      <w:r w:rsidRPr="00A409F7">
        <w:rPr>
          <w:color w:val="111111"/>
        </w:rPr>
        <w:t>:</w:t>
      </w:r>
      <w:r w:rsidR="00027A07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 xml:space="preserve">«Маня. </w:t>
      </w:r>
      <w:proofErr w:type="spellStart"/>
      <w:r w:rsidRPr="00A409F7">
        <w:rPr>
          <w:i/>
          <w:iCs/>
          <w:color w:val="111111"/>
          <w:bdr w:val="none" w:sz="0" w:space="0" w:color="auto" w:frame="1"/>
        </w:rPr>
        <w:t>Бика</w:t>
      </w:r>
      <w:proofErr w:type="spellEnd"/>
      <w:r w:rsidRPr="00A409F7">
        <w:rPr>
          <w:i/>
          <w:iCs/>
          <w:color w:val="111111"/>
          <w:bdr w:val="none" w:sz="0" w:space="0" w:color="auto" w:frame="1"/>
        </w:rPr>
        <w:t xml:space="preserve">. </w:t>
      </w:r>
      <w:proofErr w:type="spellStart"/>
      <w:r w:rsidRPr="00A409F7">
        <w:rPr>
          <w:i/>
          <w:iCs/>
          <w:color w:val="111111"/>
          <w:bdr w:val="none" w:sz="0" w:space="0" w:color="auto" w:frame="1"/>
        </w:rPr>
        <w:t>Бика</w:t>
      </w:r>
      <w:proofErr w:type="spellEnd"/>
      <w:r w:rsidRPr="00A409F7">
        <w:rPr>
          <w:i/>
          <w:iCs/>
          <w:color w:val="111111"/>
          <w:bdr w:val="none" w:sz="0" w:space="0" w:color="auto" w:frame="1"/>
        </w:rPr>
        <w:t xml:space="preserve">. Сены. Сены. </w:t>
      </w:r>
      <w:proofErr w:type="spellStart"/>
      <w:proofErr w:type="gramStart"/>
      <w:r w:rsidRPr="00A409F7">
        <w:rPr>
          <w:i/>
          <w:iCs/>
          <w:color w:val="111111"/>
          <w:bdr w:val="none" w:sz="0" w:space="0" w:color="auto" w:frame="1"/>
        </w:rPr>
        <w:t>Бика</w:t>
      </w:r>
      <w:proofErr w:type="spellEnd"/>
      <w:r w:rsidRPr="00A409F7">
        <w:rPr>
          <w:i/>
          <w:iCs/>
          <w:color w:val="111111"/>
          <w:bdr w:val="none" w:sz="0" w:space="0" w:color="auto" w:frame="1"/>
        </w:rPr>
        <w:t>»</w:t>
      </w:r>
      <w:r w:rsidR="00027A07" w:rsidRPr="00A409F7">
        <w:rPr>
          <w:color w:val="111111"/>
        </w:rPr>
        <w:t xml:space="preserve"> </w:t>
      </w:r>
      <w:r w:rsidRPr="00A409F7">
        <w:rPr>
          <w:color w:val="111111"/>
        </w:rPr>
        <w:t>(</w:t>
      </w:r>
      <w:r w:rsidRPr="00A409F7">
        <w:rPr>
          <w:i/>
          <w:iCs/>
          <w:color w:val="111111"/>
          <w:bdr w:val="none" w:sz="0" w:space="0" w:color="auto" w:frame="1"/>
        </w:rPr>
        <w:t>«Маленькая.</w:t>
      </w:r>
      <w:proofErr w:type="gramEnd"/>
      <w:r w:rsidRPr="00A409F7">
        <w:rPr>
          <w:i/>
          <w:iCs/>
          <w:color w:val="111111"/>
          <w:bdr w:val="none" w:sz="0" w:space="0" w:color="auto" w:frame="1"/>
        </w:rPr>
        <w:t xml:space="preserve"> Машина. Едет. Колесо черное. </w:t>
      </w:r>
      <w:proofErr w:type="gramStart"/>
      <w:r w:rsidRPr="00A409F7">
        <w:rPr>
          <w:i/>
          <w:iCs/>
          <w:color w:val="111111"/>
          <w:bdr w:val="none" w:sz="0" w:space="0" w:color="auto" w:frame="1"/>
        </w:rPr>
        <w:t>Бибикает»</w:t>
      </w:r>
      <w:r w:rsidRPr="00A409F7">
        <w:rPr>
          <w:color w:val="111111"/>
        </w:rPr>
        <w:t>).</w:t>
      </w:r>
      <w:proofErr w:type="gramEnd"/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09F7">
        <w:rPr>
          <w:color w:val="111111"/>
        </w:rPr>
        <w:t>Наряду с этим у детей отмечается явно выраженная</w:t>
      </w:r>
      <w:r w:rsidR="00027A07" w:rsidRPr="00A409F7">
        <w:rPr>
          <w:color w:val="111111"/>
        </w:rPr>
        <w:t xml:space="preserve"> </w:t>
      </w:r>
      <w:proofErr w:type="gramStart"/>
      <w:r w:rsidRPr="00A409F7">
        <w:rPr>
          <w:rStyle w:val="a4"/>
          <w:color w:val="111111"/>
          <w:bdr w:val="none" w:sz="0" w:space="0" w:color="auto" w:frame="1"/>
        </w:rPr>
        <w:t>недостаточность</w:t>
      </w:r>
      <w:r w:rsidR="00027A07" w:rsidRPr="00A409F7">
        <w:rPr>
          <w:color w:val="111111"/>
        </w:rPr>
        <w:t xml:space="preserve"> </w:t>
      </w:r>
      <w:r w:rsidRPr="00A409F7">
        <w:rPr>
          <w:color w:val="111111"/>
        </w:rPr>
        <w:t>в формировании</w:t>
      </w:r>
      <w:proofErr w:type="gramEnd"/>
      <w:r w:rsidRPr="00A409F7">
        <w:rPr>
          <w:color w:val="111111"/>
        </w:rPr>
        <w:t xml:space="preserve"> </w:t>
      </w:r>
      <w:proofErr w:type="spellStart"/>
      <w:r w:rsidRPr="00A409F7">
        <w:rPr>
          <w:color w:val="111111"/>
        </w:rPr>
        <w:t>имрессивной</w:t>
      </w:r>
      <w:proofErr w:type="spellEnd"/>
      <w:r w:rsidRPr="00A409F7">
        <w:rPr>
          <w:color w:val="111111"/>
        </w:rPr>
        <w:t xml:space="preserve"> стороны</w:t>
      </w:r>
      <w:r w:rsidR="00027A07"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речи</w:t>
      </w:r>
      <w:r w:rsidR="00027A07" w:rsidRPr="00A409F7">
        <w:rPr>
          <w:rStyle w:val="a4"/>
          <w:color w:val="111111"/>
          <w:bdr w:val="none" w:sz="0" w:space="0" w:color="auto" w:frame="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(т. е. понимание</w:t>
      </w:r>
      <w:r w:rsidR="00027A07" w:rsidRPr="00A409F7">
        <w:rPr>
          <w:i/>
          <w:iCs/>
          <w:color w:val="111111"/>
          <w:bdr w:val="none" w:sz="0" w:space="0" w:color="auto" w:frame="1"/>
        </w:rPr>
        <w:t xml:space="preserve"> </w:t>
      </w:r>
      <w:r w:rsidRPr="00A409F7">
        <w:rPr>
          <w:rStyle w:val="a4"/>
          <w:i/>
          <w:iCs/>
          <w:color w:val="111111"/>
          <w:bdr w:val="none" w:sz="0" w:space="0" w:color="auto" w:frame="1"/>
        </w:rPr>
        <w:t>речи</w:t>
      </w:r>
      <w:r w:rsidRPr="00A409F7">
        <w:rPr>
          <w:i/>
          <w:iCs/>
          <w:color w:val="111111"/>
          <w:bdr w:val="none" w:sz="0" w:space="0" w:color="auto" w:frame="1"/>
        </w:rPr>
        <w:t>)</w:t>
      </w:r>
      <w:r w:rsidRPr="00A409F7">
        <w:rPr>
          <w:color w:val="111111"/>
        </w:rPr>
        <w:t xml:space="preserve">. </w:t>
      </w:r>
      <w:proofErr w:type="gramStart"/>
      <w:r w:rsidRPr="00A409F7">
        <w:rPr>
          <w:color w:val="111111"/>
        </w:rPr>
        <w:t>Затруднительным является понимание даже некоторых простых</w:t>
      </w:r>
      <w:r w:rsidR="00027A07"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пред</w:t>
      </w:r>
      <w:r w:rsidR="00027A07" w:rsidRPr="00A409F7">
        <w:rPr>
          <w:rStyle w:val="a4"/>
          <w:color w:val="111111"/>
          <w:bdr w:val="none" w:sz="0" w:space="0" w:color="auto" w:frame="1"/>
        </w:rPr>
        <w:t xml:space="preserve">логов </w:t>
      </w:r>
      <w:r w:rsidRPr="00A409F7">
        <w:rPr>
          <w:color w:val="111111"/>
        </w:rPr>
        <w:t>(в, на, под и др., грамматических категорий единственного и множественного числа (дай ложку, дай ложки, мужского и женского рода, прошедшего и настоящего времени глаголов и т. д. Обобщая все вышесказанное, можно сделать вывод, что речь детей на 1 уровне малопонятна для окружающих и имеет жесткую ситуативную привязанность.</w:t>
      </w:r>
      <w:proofErr w:type="gramEnd"/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09F7">
        <w:rPr>
          <w:color w:val="111111"/>
        </w:rPr>
        <w:t>Дети с 1 уровнем речевого развития должны получать логопедическую помощь с 2.5 – 3 возраста.</w:t>
      </w:r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09F7">
        <w:rPr>
          <w:color w:val="111111"/>
        </w:rPr>
        <w:t>Второй уровень речевого развития, характеризуемый в литературе как</w:t>
      </w:r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09F7">
        <w:rPr>
          <w:i/>
          <w:iCs/>
          <w:color w:val="111111"/>
          <w:bdr w:val="none" w:sz="0" w:space="0" w:color="auto" w:frame="1"/>
        </w:rPr>
        <w:t>«Начатки</w:t>
      </w:r>
      <w:r w:rsidR="00027A07" w:rsidRPr="00A409F7">
        <w:rPr>
          <w:i/>
          <w:iCs/>
          <w:color w:val="111111"/>
          <w:bdr w:val="none" w:sz="0" w:space="0" w:color="auto" w:frame="1"/>
        </w:rPr>
        <w:t xml:space="preserve"> </w:t>
      </w:r>
      <w:r w:rsidRPr="00A409F7">
        <w:rPr>
          <w:rStyle w:val="a4"/>
          <w:i/>
          <w:iCs/>
          <w:color w:val="111111"/>
          <w:bdr w:val="none" w:sz="0" w:space="0" w:color="auto" w:frame="1"/>
        </w:rPr>
        <w:t>общеупотребительной речи</w:t>
      </w:r>
      <w:r w:rsidRPr="00A409F7">
        <w:rPr>
          <w:i/>
          <w:iCs/>
          <w:color w:val="111111"/>
          <w:bdr w:val="none" w:sz="0" w:space="0" w:color="auto" w:frame="1"/>
        </w:rPr>
        <w:t>»</w:t>
      </w:r>
      <w:r w:rsidRPr="00A409F7">
        <w:rPr>
          <w:color w:val="111111"/>
        </w:rPr>
        <w:t>.</w:t>
      </w:r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09F7">
        <w:rPr>
          <w:color w:val="111111"/>
        </w:rPr>
        <w:lastRenderedPageBreak/>
        <w:t>Отличительной чертой является появление у</w:t>
      </w:r>
      <w:r w:rsidR="00027A07"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речи детей 2-3</w:t>
      </w:r>
      <w:r w:rsidRPr="00A409F7">
        <w:rPr>
          <w:color w:val="111111"/>
        </w:rPr>
        <w:t xml:space="preserve">, а иногда даже 4-хсловной фразы. </w:t>
      </w:r>
      <w:proofErr w:type="gramStart"/>
      <w:r w:rsidRPr="00A409F7">
        <w:rPr>
          <w:color w:val="111111"/>
        </w:rPr>
        <w:t>(</w:t>
      </w:r>
      <w:r w:rsidRPr="00A409F7">
        <w:rPr>
          <w:i/>
          <w:iCs/>
          <w:color w:val="111111"/>
          <w:bdr w:val="none" w:sz="0" w:space="0" w:color="auto" w:frame="1"/>
        </w:rPr>
        <w:t xml:space="preserve">«Да </w:t>
      </w:r>
      <w:proofErr w:type="spellStart"/>
      <w:r w:rsidRPr="00A409F7">
        <w:rPr>
          <w:i/>
          <w:iCs/>
          <w:color w:val="111111"/>
          <w:bdr w:val="none" w:sz="0" w:space="0" w:color="auto" w:frame="1"/>
        </w:rPr>
        <w:t>тена</w:t>
      </w:r>
      <w:proofErr w:type="spellEnd"/>
      <w:r w:rsidRPr="00A409F7">
        <w:rPr>
          <w:i/>
          <w:iCs/>
          <w:color w:val="111111"/>
          <w:bdr w:val="none" w:sz="0" w:space="0" w:color="auto" w:frame="1"/>
        </w:rPr>
        <w:t xml:space="preserve"> </w:t>
      </w:r>
      <w:proofErr w:type="spellStart"/>
      <w:r w:rsidRPr="00A409F7">
        <w:rPr>
          <w:i/>
          <w:iCs/>
          <w:color w:val="111111"/>
          <w:bdr w:val="none" w:sz="0" w:space="0" w:color="auto" w:frame="1"/>
        </w:rPr>
        <w:t>ника</w:t>
      </w:r>
      <w:proofErr w:type="spellEnd"/>
      <w:r w:rsidRPr="00A409F7">
        <w:rPr>
          <w:i/>
          <w:iCs/>
          <w:color w:val="111111"/>
          <w:bdr w:val="none" w:sz="0" w:space="0" w:color="auto" w:frame="1"/>
        </w:rPr>
        <w:t>.»</w:t>
      </w:r>
      <w:r w:rsidR="00027A07" w:rsidRPr="00A409F7">
        <w:rPr>
          <w:color w:val="111111"/>
        </w:rPr>
        <w:t xml:space="preserve"> </w:t>
      </w:r>
      <w:r w:rsidRPr="00A409F7">
        <w:rPr>
          <w:color w:val="111111"/>
        </w:rPr>
        <w:t>-</w:t>
      </w:r>
      <w:r w:rsidR="00027A07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«дай желтую книгу»</w:t>
      </w:r>
      <w:r w:rsidRPr="00A409F7">
        <w:rPr>
          <w:color w:val="111111"/>
        </w:rPr>
        <w:t>.</w:t>
      </w:r>
      <w:proofErr w:type="gramEnd"/>
      <w:r w:rsidR="00027A07" w:rsidRPr="00A409F7">
        <w:rPr>
          <w:color w:val="111111"/>
        </w:rPr>
        <w:t xml:space="preserve"> </w:t>
      </w:r>
      <w:proofErr w:type="gramStart"/>
      <w:r w:rsidRPr="00A409F7">
        <w:rPr>
          <w:i/>
          <w:iCs/>
          <w:color w:val="111111"/>
          <w:bdr w:val="none" w:sz="0" w:space="0" w:color="auto" w:frame="1"/>
        </w:rPr>
        <w:t xml:space="preserve">«Де </w:t>
      </w:r>
      <w:proofErr w:type="spellStart"/>
      <w:r w:rsidRPr="00A409F7">
        <w:rPr>
          <w:i/>
          <w:iCs/>
          <w:color w:val="111111"/>
          <w:bdr w:val="none" w:sz="0" w:space="0" w:color="auto" w:frame="1"/>
        </w:rPr>
        <w:t>кася</w:t>
      </w:r>
      <w:proofErr w:type="spellEnd"/>
      <w:r w:rsidRPr="00A409F7">
        <w:rPr>
          <w:i/>
          <w:iCs/>
          <w:color w:val="111111"/>
          <w:bdr w:val="none" w:sz="0" w:space="0" w:color="auto" w:frame="1"/>
        </w:rPr>
        <w:t xml:space="preserve"> </w:t>
      </w:r>
      <w:proofErr w:type="spellStart"/>
      <w:r w:rsidRPr="00A409F7">
        <w:rPr>
          <w:i/>
          <w:iCs/>
          <w:color w:val="111111"/>
          <w:bdr w:val="none" w:sz="0" w:space="0" w:color="auto" w:frame="1"/>
        </w:rPr>
        <w:t>ися</w:t>
      </w:r>
      <w:proofErr w:type="spellEnd"/>
      <w:r w:rsidRPr="00A409F7">
        <w:rPr>
          <w:i/>
          <w:iCs/>
          <w:color w:val="111111"/>
          <w:bdr w:val="none" w:sz="0" w:space="0" w:color="auto" w:frame="1"/>
        </w:rPr>
        <w:t xml:space="preserve"> асом»</w:t>
      </w:r>
      <w:r w:rsidR="00027A07" w:rsidRPr="00A409F7">
        <w:rPr>
          <w:color w:val="111111"/>
        </w:rPr>
        <w:t xml:space="preserve"> </w:t>
      </w:r>
      <w:r w:rsidRPr="00A409F7">
        <w:rPr>
          <w:color w:val="111111"/>
        </w:rPr>
        <w:t>-</w:t>
      </w:r>
      <w:r w:rsidR="00027A07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«Дети красят листья карандашом»</w:t>
      </w:r>
      <w:r w:rsidRPr="00A409F7">
        <w:rPr>
          <w:color w:val="111111"/>
        </w:rPr>
        <w:t>.)</w:t>
      </w:r>
      <w:proofErr w:type="gramEnd"/>
      <w:r w:rsidRPr="00A409F7">
        <w:rPr>
          <w:color w:val="111111"/>
        </w:rPr>
        <w:t xml:space="preserve"> На первый взгляд подобные фразы могут показаться совершенно непонятными, однако детальный анализ образцов</w:t>
      </w:r>
      <w:r w:rsidR="00027A07"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речи</w:t>
      </w:r>
      <w:r w:rsidR="00027A07" w:rsidRPr="00A409F7">
        <w:rPr>
          <w:color w:val="111111"/>
        </w:rPr>
        <w:t xml:space="preserve"> </w:t>
      </w:r>
      <w:r w:rsidRPr="00A409F7">
        <w:rPr>
          <w:color w:val="111111"/>
        </w:rPr>
        <w:t xml:space="preserve">указывает на использование, наряду с аморфными словами, слов с явно выраженными категориальными признаками рода, лица, числа и даже падежа. Объединяя слова в словосочетания и фразу, один и тот же ребенок может как правильно использовать способы согласования и </w:t>
      </w:r>
      <w:proofErr w:type="spellStart"/>
      <w:r w:rsidRPr="00A409F7">
        <w:rPr>
          <w:color w:val="111111"/>
        </w:rPr>
        <w:t>управления</w:t>
      </w:r>
      <w:proofErr w:type="gramStart"/>
      <w:r w:rsidRPr="00A409F7">
        <w:rPr>
          <w:color w:val="111111"/>
        </w:rPr>
        <w:t>,</w:t>
      </w:r>
      <w:r w:rsidRPr="00A409F7">
        <w:rPr>
          <w:color w:val="111111"/>
          <w:u w:val="single"/>
          <w:bdr w:val="none" w:sz="0" w:space="0" w:color="auto" w:frame="1"/>
        </w:rPr>
        <w:t>т</w:t>
      </w:r>
      <w:proofErr w:type="gramEnd"/>
      <w:r w:rsidRPr="00A409F7">
        <w:rPr>
          <w:color w:val="111111"/>
          <w:u w:val="single"/>
          <w:bdr w:val="none" w:sz="0" w:space="0" w:color="auto" w:frame="1"/>
        </w:rPr>
        <w:t>ак</w:t>
      </w:r>
      <w:proofErr w:type="spellEnd"/>
      <w:r w:rsidRPr="00A409F7">
        <w:rPr>
          <w:color w:val="111111"/>
          <w:u w:val="single"/>
          <w:bdr w:val="none" w:sz="0" w:space="0" w:color="auto" w:frame="1"/>
        </w:rPr>
        <w:t xml:space="preserve"> и нарушать их</w:t>
      </w:r>
      <w:r w:rsidRPr="00A409F7">
        <w:rPr>
          <w:color w:val="111111"/>
        </w:rPr>
        <w:t>:</w:t>
      </w:r>
      <w:r w:rsidR="00027A07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 xml:space="preserve">«пять </w:t>
      </w:r>
      <w:proofErr w:type="spellStart"/>
      <w:r w:rsidRPr="00A409F7">
        <w:rPr>
          <w:i/>
          <w:iCs/>
          <w:color w:val="111111"/>
          <w:bdr w:val="none" w:sz="0" w:space="0" w:color="auto" w:frame="1"/>
        </w:rPr>
        <w:t>куких</w:t>
      </w:r>
      <w:proofErr w:type="spellEnd"/>
      <w:r w:rsidRPr="00A409F7">
        <w:rPr>
          <w:i/>
          <w:iCs/>
          <w:color w:val="111111"/>
          <w:bdr w:val="none" w:sz="0" w:space="0" w:color="auto" w:frame="1"/>
        </w:rPr>
        <w:t>»</w:t>
      </w:r>
      <w:r w:rsidR="00027A07" w:rsidRPr="00A409F7">
        <w:rPr>
          <w:color w:val="111111"/>
        </w:rPr>
        <w:t xml:space="preserve"> </w:t>
      </w:r>
      <w:r w:rsidRPr="00A409F7">
        <w:rPr>
          <w:color w:val="111111"/>
        </w:rPr>
        <w:t>(пять кукол,</w:t>
      </w:r>
      <w:r w:rsidR="00027A07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 xml:space="preserve">«синя </w:t>
      </w:r>
      <w:proofErr w:type="spellStart"/>
      <w:r w:rsidRPr="00A409F7">
        <w:rPr>
          <w:i/>
          <w:iCs/>
          <w:color w:val="111111"/>
          <w:bdr w:val="none" w:sz="0" w:space="0" w:color="auto" w:frame="1"/>
        </w:rPr>
        <w:t>каландас</w:t>
      </w:r>
      <w:proofErr w:type="spellEnd"/>
      <w:r w:rsidRPr="00A409F7">
        <w:rPr>
          <w:i/>
          <w:iCs/>
          <w:color w:val="111111"/>
          <w:bdr w:val="none" w:sz="0" w:space="0" w:color="auto" w:frame="1"/>
        </w:rPr>
        <w:t>»</w:t>
      </w:r>
      <w:r w:rsidRPr="00A409F7">
        <w:rPr>
          <w:color w:val="111111"/>
        </w:rPr>
        <w:t> (синий карандаш,</w:t>
      </w:r>
      <w:r w:rsidR="0044555D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«де юкка»</w:t>
      </w:r>
      <w:r w:rsidR="0044555D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(две руки)</w:t>
      </w:r>
      <w:r w:rsidR="0044555D" w:rsidRPr="00A409F7">
        <w:rPr>
          <w:color w:val="111111"/>
        </w:rPr>
        <w:t xml:space="preserve"> </w:t>
      </w:r>
      <w:r w:rsidRPr="00A409F7">
        <w:rPr>
          <w:color w:val="111111"/>
        </w:rPr>
        <w:t>и т. д.</w:t>
      </w:r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09F7">
        <w:rPr>
          <w:color w:val="111111"/>
        </w:rPr>
        <w:t>Такие ошибки, наряду с попытками использования уменьшительно-ласкательных форм, свидетельствуют о начальном этапе усвоения морфемной системы языка.</w:t>
      </w:r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09F7">
        <w:rPr>
          <w:color w:val="111111"/>
        </w:rPr>
        <w:t>В самостоятельной</w:t>
      </w:r>
      <w:r w:rsidR="0044555D"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речи</w:t>
      </w:r>
      <w:r w:rsidR="0044555D" w:rsidRPr="00A409F7">
        <w:rPr>
          <w:color w:val="111111"/>
        </w:rPr>
        <w:t xml:space="preserve"> </w:t>
      </w:r>
      <w:r w:rsidRPr="00A409F7">
        <w:rPr>
          <w:color w:val="111111"/>
        </w:rPr>
        <w:t>детей иногда появляются простые</w:t>
      </w:r>
      <w:r w:rsidR="0044555D"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предлоги</w:t>
      </w:r>
      <w:r w:rsidR="0044555D" w:rsidRPr="00A409F7">
        <w:rPr>
          <w:color w:val="111111"/>
        </w:rPr>
        <w:t xml:space="preserve"> </w:t>
      </w:r>
      <w:r w:rsidRPr="00A409F7">
        <w:rPr>
          <w:color w:val="111111"/>
        </w:rPr>
        <w:t xml:space="preserve">и их </w:t>
      </w:r>
      <w:proofErr w:type="spellStart"/>
      <w:r w:rsidRPr="00A409F7">
        <w:rPr>
          <w:color w:val="111111"/>
        </w:rPr>
        <w:t>лепетные</w:t>
      </w:r>
      <w:proofErr w:type="spellEnd"/>
      <w:r w:rsidRPr="00A409F7">
        <w:rPr>
          <w:color w:val="111111"/>
        </w:rPr>
        <w:t xml:space="preserve"> варианты. В ряде случаев, пропуская во фразе</w:t>
      </w:r>
      <w:r w:rsidR="0044555D"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предлог</w:t>
      </w:r>
      <w:r w:rsidRPr="00A409F7">
        <w:rPr>
          <w:color w:val="111111"/>
        </w:rPr>
        <w:t>, ребенок с 2-ым уровнем речевого развития неправильно изменяет члены</w:t>
      </w:r>
      <w:r w:rsidR="0044555D"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предложения</w:t>
      </w:r>
      <w:r w:rsidR="0044555D" w:rsidRPr="00A409F7">
        <w:rPr>
          <w:rStyle w:val="a4"/>
          <w:color w:val="111111"/>
          <w:bdr w:val="none" w:sz="0" w:space="0" w:color="auto" w:frame="1"/>
        </w:rPr>
        <w:t xml:space="preserve"> </w:t>
      </w:r>
      <w:r w:rsidRPr="00A409F7">
        <w:rPr>
          <w:color w:val="111111"/>
          <w:u w:val="single"/>
          <w:bdr w:val="none" w:sz="0" w:space="0" w:color="auto" w:frame="1"/>
        </w:rPr>
        <w:t>по грамматическим категориям</w:t>
      </w:r>
      <w:r w:rsidRPr="00A409F7">
        <w:rPr>
          <w:color w:val="111111"/>
        </w:rPr>
        <w:t>:</w:t>
      </w:r>
      <w:r w:rsidR="0044555D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A409F7">
        <w:rPr>
          <w:i/>
          <w:iCs/>
          <w:color w:val="111111"/>
          <w:bdr w:val="none" w:sz="0" w:space="0" w:color="auto" w:frame="1"/>
        </w:rPr>
        <w:t>Утя</w:t>
      </w:r>
      <w:proofErr w:type="spellEnd"/>
      <w:r w:rsidRPr="00A409F7">
        <w:rPr>
          <w:i/>
          <w:iCs/>
          <w:color w:val="111111"/>
          <w:bdr w:val="none" w:sz="0" w:space="0" w:color="auto" w:frame="1"/>
        </w:rPr>
        <w:t xml:space="preserve"> </w:t>
      </w:r>
      <w:proofErr w:type="spellStart"/>
      <w:proofErr w:type="gramStart"/>
      <w:r w:rsidRPr="00A409F7">
        <w:rPr>
          <w:i/>
          <w:iCs/>
          <w:color w:val="111111"/>
          <w:bdr w:val="none" w:sz="0" w:space="0" w:color="auto" w:frame="1"/>
        </w:rPr>
        <w:t>ези</w:t>
      </w:r>
      <w:proofErr w:type="spellEnd"/>
      <w:proofErr w:type="gramEnd"/>
      <w:r w:rsidRPr="00A409F7">
        <w:rPr>
          <w:i/>
          <w:iCs/>
          <w:color w:val="111111"/>
          <w:bdr w:val="none" w:sz="0" w:space="0" w:color="auto" w:frame="1"/>
        </w:rPr>
        <w:t xml:space="preserve"> а туи»</w:t>
      </w:r>
      <w:r w:rsidRPr="00A409F7">
        <w:rPr>
          <w:color w:val="111111"/>
        </w:rPr>
        <w:t>. –</w:t>
      </w:r>
      <w:r w:rsidR="0044555D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«Утка лежит под стулом»</w:t>
      </w:r>
      <w:r w:rsidRPr="00A409F7">
        <w:rPr>
          <w:color w:val="111111"/>
        </w:rPr>
        <w:t>.</w:t>
      </w:r>
      <w:r w:rsidR="0044555D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A409F7">
        <w:rPr>
          <w:i/>
          <w:iCs/>
          <w:color w:val="111111"/>
          <w:bdr w:val="none" w:sz="0" w:space="0" w:color="auto" w:frame="1"/>
        </w:rPr>
        <w:t>Асик</w:t>
      </w:r>
      <w:proofErr w:type="spellEnd"/>
      <w:r w:rsidRPr="00A409F7">
        <w:rPr>
          <w:i/>
          <w:iCs/>
          <w:color w:val="111111"/>
          <w:bdr w:val="none" w:sz="0" w:space="0" w:color="auto" w:frame="1"/>
        </w:rPr>
        <w:t xml:space="preserve"> </w:t>
      </w:r>
      <w:proofErr w:type="spellStart"/>
      <w:r w:rsidRPr="00A409F7">
        <w:rPr>
          <w:i/>
          <w:iCs/>
          <w:color w:val="111111"/>
          <w:bdr w:val="none" w:sz="0" w:space="0" w:color="auto" w:frame="1"/>
        </w:rPr>
        <w:t>ези</w:t>
      </w:r>
      <w:proofErr w:type="spellEnd"/>
      <w:r w:rsidRPr="00A409F7">
        <w:rPr>
          <w:i/>
          <w:iCs/>
          <w:color w:val="111111"/>
          <w:bdr w:val="none" w:sz="0" w:space="0" w:color="auto" w:frame="1"/>
        </w:rPr>
        <w:t xml:space="preserve"> таи»</w:t>
      </w:r>
      <w:r w:rsidRPr="00A409F7">
        <w:rPr>
          <w:color w:val="111111"/>
        </w:rPr>
        <w:t>. –</w:t>
      </w:r>
      <w:r w:rsidR="0044555D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«Мячик лежит на столе»</w:t>
      </w:r>
      <w:r w:rsidRPr="00A409F7">
        <w:rPr>
          <w:color w:val="111111"/>
        </w:rPr>
        <w:t>.</w:t>
      </w:r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proofErr w:type="gramStart"/>
      <w:r w:rsidRPr="00A409F7">
        <w:rPr>
          <w:color w:val="111111"/>
        </w:rPr>
        <w:t>Однако по-прежнему часть простых</w:t>
      </w:r>
      <w:r w:rsidR="0044555D"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предлогов</w:t>
      </w:r>
      <w:r w:rsidR="0044555D" w:rsidRPr="00A409F7">
        <w:rPr>
          <w:rStyle w:val="a4"/>
          <w:color w:val="111111"/>
          <w:bdr w:val="none" w:sz="0" w:space="0" w:color="auto" w:frame="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(на, над, за и т. п.)</w:t>
      </w:r>
      <w:r w:rsidR="0044555D" w:rsidRPr="00A409F7">
        <w:rPr>
          <w:color w:val="111111"/>
        </w:rPr>
        <w:t xml:space="preserve"> </w:t>
      </w:r>
      <w:r w:rsidRPr="00A409F7">
        <w:rPr>
          <w:color w:val="111111"/>
        </w:rPr>
        <w:t>и сложные</w:t>
      </w:r>
      <w:r w:rsidR="0044555D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(из-</w:t>
      </w:r>
      <w:proofErr w:type="spellStart"/>
      <w:r w:rsidRPr="00A409F7">
        <w:rPr>
          <w:i/>
          <w:iCs/>
          <w:color w:val="111111"/>
          <w:bdr w:val="none" w:sz="0" w:space="0" w:color="auto" w:frame="1"/>
        </w:rPr>
        <w:t>зи</w:t>
      </w:r>
      <w:proofErr w:type="spellEnd"/>
      <w:r w:rsidRPr="00A409F7">
        <w:rPr>
          <w:i/>
          <w:iCs/>
          <w:color w:val="111111"/>
          <w:bdr w:val="none" w:sz="0" w:space="0" w:color="auto" w:frame="1"/>
        </w:rPr>
        <w:t>, из-под, через, между, около)</w:t>
      </w:r>
      <w:r w:rsidR="0044555D" w:rsidRPr="00A409F7">
        <w:rPr>
          <w:i/>
          <w:iCs/>
          <w:color w:val="111111"/>
          <w:bdr w:val="none" w:sz="0" w:space="0" w:color="auto" w:frame="1"/>
        </w:rPr>
        <w:t xml:space="preserve"> </w:t>
      </w:r>
      <w:r w:rsidRPr="00A409F7">
        <w:rPr>
          <w:color w:val="111111"/>
        </w:rPr>
        <w:t>вызывают затруднения в понимании, дифференциации и, естественно, употреблении.</w:t>
      </w:r>
      <w:proofErr w:type="gramEnd"/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09F7">
        <w:rPr>
          <w:color w:val="111111"/>
        </w:rPr>
        <w:t>По сравнению с</w:t>
      </w:r>
      <w:r w:rsidR="0044555D"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предыдущим</w:t>
      </w:r>
      <w:r w:rsidR="0044555D" w:rsidRPr="00A409F7">
        <w:rPr>
          <w:color w:val="111111"/>
        </w:rPr>
        <w:t xml:space="preserve"> </w:t>
      </w:r>
      <w:r w:rsidRPr="00A409F7">
        <w:rPr>
          <w:color w:val="111111"/>
        </w:rPr>
        <w:t xml:space="preserve">уровнем наблюдается заметное улучшение состояния словарного запаса не только по </w:t>
      </w:r>
      <w:proofErr w:type="spellStart"/>
      <w:r w:rsidRPr="00A409F7">
        <w:rPr>
          <w:color w:val="111111"/>
        </w:rPr>
        <w:t>количественным</w:t>
      </w:r>
      <w:proofErr w:type="gramStart"/>
      <w:r w:rsidRPr="00A409F7">
        <w:rPr>
          <w:color w:val="111111"/>
        </w:rPr>
        <w:t>,</w:t>
      </w:r>
      <w:r w:rsidRPr="00A409F7">
        <w:rPr>
          <w:color w:val="111111"/>
          <w:u w:val="single"/>
          <w:bdr w:val="none" w:sz="0" w:space="0" w:color="auto" w:frame="1"/>
        </w:rPr>
        <w:t>н</w:t>
      </w:r>
      <w:proofErr w:type="gramEnd"/>
      <w:r w:rsidRPr="00A409F7">
        <w:rPr>
          <w:color w:val="111111"/>
          <w:u w:val="single"/>
          <w:bdr w:val="none" w:sz="0" w:space="0" w:color="auto" w:frame="1"/>
        </w:rPr>
        <w:t>о</w:t>
      </w:r>
      <w:proofErr w:type="spellEnd"/>
      <w:r w:rsidRPr="00A409F7">
        <w:rPr>
          <w:color w:val="111111"/>
          <w:u w:val="single"/>
          <w:bdr w:val="none" w:sz="0" w:space="0" w:color="auto" w:frame="1"/>
        </w:rPr>
        <w:t xml:space="preserve"> и по качественным параметрам</w:t>
      </w:r>
      <w:r w:rsidRPr="00A409F7">
        <w:rPr>
          <w:color w:val="111111"/>
        </w:rPr>
        <w:t>: расширяется объем употребляемых существительных, глаголов и прилагательных; появляются некоторые числительные и</w:t>
      </w:r>
      <w:r w:rsidR="0044555D"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наречия</w:t>
      </w:r>
      <w:r w:rsidRPr="00A409F7">
        <w:rPr>
          <w:color w:val="111111"/>
        </w:rPr>
        <w:t>.</w:t>
      </w:r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proofErr w:type="gramStart"/>
      <w:r w:rsidRPr="00A409F7">
        <w:rPr>
          <w:color w:val="111111"/>
        </w:rPr>
        <w:t>Однако</w:t>
      </w:r>
      <w:r w:rsidR="0044555D"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недостаточность</w:t>
      </w:r>
      <w:r w:rsidR="0044555D" w:rsidRPr="00A409F7">
        <w:rPr>
          <w:color w:val="111111"/>
        </w:rPr>
        <w:t xml:space="preserve"> </w:t>
      </w:r>
      <w:r w:rsidRPr="00A409F7">
        <w:rPr>
          <w:color w:val="111111"/>
        </w:rPr>
        <w:t>морфологической системы языка, в частности, словообразовательных операций разной степени сложности, значительно объединяет возможности детей, приводя к ошибкам в употреблении и понимании приставочных глаголов (вместо</w:t>
      </w:r>
      <w:r w:rsidR="0044555D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«вылил»</w:t>
      </w:r>
      <w:r w:rsidR="0044555D" w:rsidRPr="00A409F7">
        <w:rPr>
          <w:color w:val="111111"/>
        </w:rPr>
        <w:t xml:space="preserve"> </w:t>
      </w:r>
      <w:r w:rsidRPr="00A409F7">
        <w:rPr>
          <w:color w:val="111111"/>
        </w:rPr>
        <w:t>-</w:t>
      </w:r>
      <w:r w:rsidR="0044555D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«не налил»</w:t>
      </w:r>
      <w:r w:rsidRPr="00A409F7">
        <w:rPr>
          <w:color w:val="111111"/>
        </w:rPr>
        <w:t>, относительных и притяжательных прилагательных (вместо</w:t>
      </w:r>
      <w:r w:rsidR="0044555D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«грибной»</w:t>
      </w:r>
      <w:r w:rsidR="0044555D" w:rsidRPr="00A409F7">
        <w:rPr>
          <w:color w:val="111111"/>
        </w:rPr>
        <w:t xml:space="preserve"> </w:t>
      </w:r>
      <w:r w:rsidRPr="00A409F7">
        <w:rPr>
          <w:color w:val="111111"/>
        </w:rPr>
        <w:t>-</w:t>
      </w:r>
      <w:r w:rsidR="0044555D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«грибы»</w:t>
      </w:r>
      <w:r w:rsidRPr="00A409F7">
        <w:rPr>
          <w:color w:val="111111"/>
        </w:rPr>
        <w:t>, вместо</w:t>
      </w:r>
      <w:r w:rsidR="0044555D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«лисий»</w:t>
      </w:r>
      <w:r w:rsidR="0044555D" w:rsidRPr="00A409F7">
        <w:rPr>
          <w:color w:val="111111"/>
        </w:rPr>
        <w:t xml:space="preserve"> </w:t>
      </w:r>
      <w:r w:rsidRPr="00A409F7">
        <w:rPr>
          <w:color w:val="111111"/>
        </w:rPr>
        <w:t>-</w:t>
      </w:r>
      <w:r w:rsidR="0044555D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A409F7">
        <w:rPr>
          <w:i/>
          <w:iCs/>
          <w:color w:val="111111"/>
          <w:bdr w:val="none" w:sz="0" w:space="0" w:color="auto" w:frame="1"/>
        </w:rPr>
        <w:t>лиска</w:t>
      </w:r>
      <w:proofErr w:type="spellEnd"/>
      <w:r w:rsidRPr="00A409F7">
        <w:rPr>
          <w:i/>
          <w:iCs/>
          <w:color w:val="111111"/>
          <w:bdr w:val="none" w:sz="0" w:space="0" w:color="auto" w:frame="1"/>
        </w:rPr>
        <w:t>»</w:t>
      </w:r>
      <w:r w:rsidR="0044555D" w:rsidRPr="00A409F7">
        <w:rPr>
          <w:color w:val="111111"/>
        </w:rPr>
        <w:t xml:space="preserve"> </w:t>
      </w:r>
      <w:r w:rsidRPr="00A409F7">
        <w:rPr>
          <w:color w:val="111111"/>
        </w:rPr>
        <w:t>и пр., существительных со значением действующего лица</w:t>
      </w:r>
      <w:r w:rsidR="0044555D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«молочница»</w:t>
      </w:r>
      <w:r w:rsidR="0044555D" w:rsidRPr="00A409F7">
        <w:rPr>
          <w:color w:val="111111"/>
        </w:rPr>
        <w:t xml:space="preserve"> </w:t>
      </w:r>
      <w:r w:rsidRPr="00A409F7">
        <w:rPr>
          <w:color w:val="111111"/>
        </w:rPr>
        <w:t>-</w:t>
      </w:r>
      <w:r w:rsidR="0044555D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«где пьют молоко»</w:t>
      </w:r>
      <w:r w:rsidRPr="00A409F7">
        <w:rPr>
          <w:color w:val="111111"/>
        </w:rPr>
        <w:t>) и т. д.</w:t>
      </w:r>
      <w:proofErr w:type="gramEnd"/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09F7">
        <w:rPr>
          <w:color w:val="111111"/>
        </w:rPr>
        <w:t>Наряду с ошибками словообразовательного характера наблюдаются трудности в формировании обобщающих и отвлеченных понятий, системы синонимов и антонимов. По-прежнему встречается многозначное употребление слов и их семантические</w:t>
      </w:r>
      <w:r w:rsidR="0044555D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(смысловые)</w:t>
      </w:r>
      <w:r w:rsidR="0044555D" w:rsidRPr="00A409F7">
        <w:rPr>
          <w:color w:val="111111"/>
        </w:rPr>
        <w:t xml:space="preserve"> </w:t>
      </w:r>
      <w:r w:rsidRPr="00A409F7">
        <w:rPr>
          <w:color w:val="111111"/>
        </w:rPr>
        <w:t>замены.</w:t>
      </w:r>
    </w:p>
    <w:p w:rsidR="00D04649" w:rsidRPr="00A409F7" w:rsidRDefault="00D04649" w:rsidP="00A409F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409F7">
        <w:rPr>
          <w:color w:val="111111"/>
        </w:rPr>
        <w:t>Речь детей со 2-ым уровнем часто кажется малопонятной из-за грубого нарушения звукопроизношения и слоговой структуры слов. Так, может</w:t>
      </w:r>
      <w:r w:rsidR="0044555D" w:rsidRPr="00A409F7">
        <w:rPr>
          <w:color w:val="111111"/>
        </w:rPr>
        <w:t xml:space="preserve"> </w:t>
      </w:r>
      <w:r w:rsidRPr="00A409F7">
        <w:rPr>
          <w:color w:val="111111"/>
        </w:rPr>
        <w:t>страдать произношение и различение большого количества фонем – до 16-20. При воспроизведении слов из 2-3 и более слогов дети нарушают их последовательность, переставляют местами, опускают или, наоборот, добавляют слоги, искажают их звучание (</w:t>
      </w:r>
      <w:r w:rsidRPr="00A409F7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A409F7">
        <w:rPr>
          <w:i/>
          <w:iCs/>
          <w:color w:val="111111"/>
          <w:bdr w:val="none" w:sz="0" w:space="0" w:color="auto" w:frame="1"/>
        </w:rPr>
        <w:t>сипед</w:t>
      </w:r>
      <w:proofErr w:type="spellEnd"/>
      <w:r w:rsidRPr="00A409F7">
        <w:rPr>
          <w:i/>
          <w:iCs/>
          <w:color w:val="111111"/>
          <w:bdr w:val="none" w:sz="0" w:space="0" w:color="auto" w:frame="1"/>
        </w:rPr>
        <w:t>»</w:t>
      </w:r>
      <w:r w:rsidR="0044555D" w:rsidRPr="00A409F7">
        <w:rPr>
          <w:color w:val="111111"/>
        </w:rPr>
        <w:t xml:space="preserve"> </w:t>
      </w:r>
      <w:r w:rsidRPr="00A409F7">
        <w:rPr>
          <w:color w:val="111111"/>
        </w:rPr>
        <w:t>- велосипед,</w:t>
      </w:r>
      <w:r w:rsidR="0044555D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A409F7">
        <w:rPr>
          <w:i/>
          <w:iCs/>
          <w:color w:val="111111"/>
          <w:bdr w:val="none" w:sz="0" w:space="0" w:color="auto" w:frame="1"/>
        </w:rPr>
        <w:t>китити</w:t>
      </w:r>
      <w:proofErr w:type="spellEnd"/>
      <w:r w:rsidRPr="00A409F7">
        <w:rPr>
          <w:i/>
          <w:iCs/>
          <w:color w:val="111111"/>
          <w:bdr w:val="none" w:sz="0" w:space="0" w:color="auto" w:frame="1"/>
        </w:rPr>
        <w:t>»</w:t>
      </w:r>
      <w:r w:rsidR="0044555D" w:rsidRPr="00A409F7">
        <w:rPr>
          <w:color w:val="111111"/>
        </w:rPr>
        <w:t xml:space="preserve"> </w:t>
      </w:r>
      <w:r w:rsidRPr="00A409F7">
        <w:rPr>
          <w:color w:val="111111"/>
        </w:rPr>
        <w:t>- кирпичи).</w:t>
      </w:r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09F7">
        <w:rPr>
          <w:color w:val="111111"/>
        </w:rPr>
        <w:t>Связная речь характеризуется</w:t>
      </w:r>
      <w:r w:rsidR="0044555D"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недостаточной</w:t>
      </w:r>
      <w:r w:rsidR="0044555D" w:rsidRPr="00A409F7">
        <w:rPr>
          <w:color w:val="111111"/>
        </w:rPr>
        <w:t xml:space="preserve"> </w:t>
      </w:r>
      <w:r w:rsidRPr="00A409F7">
        <w:rPr>
          <w:color w:val="111111"/>
        </w:rPr>
        <w:t>передачей некоторых смысловых отношений и может сводиться к простому</w:t>
      </w:r>
      <w:r w:rsidR="0044555D"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перечислению</w:t>
      </w:r>
      <w:r w:rsidR="0044555D" w:rsidRPr="00A409F7">
        <w:rPr>
          <w:color w:val="111111"/>
        </w:rPr>
        <w:t xml:space="preserve"> </w:t>
      </w:r>
      <w:r w:rsidRPr="00A409F7">
        <w:rPr>
          <w:color w:val="111111"/>
        </w:rPr>
        <w:t>увиденных событий и</w:t>
      </w:r>
      <w:r w:rsidR="0044555D"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предметов</w:t>
      </w:r>
      <w:r w:rsidRPr="00A409F7">
        <w:rPr>
          <w:color w:val="111111"/>
        </w:rPr>
        <w:t>. Например, составляя рассказ по серии сюжетных картинок</w:t>
      </w:r>
      <w:r w:rsidR="0044555D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«Мишка и мед»</w:t>
      </w:r>
      <w:r w:rsidRPr="00A409F7">
        <w:rPr>
          <w:color w:val="111111"/>
        </w:rPr>
        <w:t>, ребенок испытывает трудности при передаче их последовательности и содержания.</w:t>
      </w:r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09F7">
        <w:rPr>
          <w:color w:val="111111"/>
        </w:rPr>
        <w:t>«</w:t>
      </w:r>
      <w:proofErr w:type="gramStart"/>
      <w:r w:rsidRPr="00A409F7">
        <w:rPr>
          <w:color w:val="111111"/>
        </w:rPr>
        <w:t>Митя</w:t>
      </w:r>
      <w:proofErr w:type="gramEnd"/>
      <w:r w:rsidRPr="00A409F7">
        <w:rPr>
          <w:color w:val="111111"/>
        </w:rPr>
        <w:t xml:space="preserve"> идя </w:t>
      </w:r>
      <w:proofErr w:type="spellStart"/>
      <w:r w:rsidRPr="00A409F7">
        <w:rPr>
          <w:color w:val="111111"/>
        </w:rPr>
        <w:t>гыка</w:t>
      </w:r>
      <w:proofErr w:type="spellEnd"/>
      <w:r w:rsidRPr="00A409F7">
        <w:rPr>
          <w:color w:val="111111"/>
        </w:rPr>
        <w:t xml:space="preserve">. Идя по </w:t>
      </w:r>
      <w:proofErr w:type="spellStart"/>
      <w:r w:rsidRPr="00A409F7">
        <w:rPr>
          <w:color w:val="111111"/>
        </w:rPr>
        <w:t>есу</w:t>
      </w:r>
      <w:proofErr w:type="spellEnd"/>
      <w:r w:rsidRPr="00A409F7">
        <w:rPr>
          <w:color w:val="111111"/>
        </w:rPr>
        <w:t xml:space="preserve">. </w:t>
      </w:r>
      <w:proofErr w:type="spellStart"/>
      <w:r w:rsidRPr="00A409F7">
        <w:rPr>
          <w:color w:val="111111"/>
        </w:rPr>
        <w:t>Ези</w:t>
      </w:r>
      <w:proofErr w:type="spellEnd"/>
      <w:r w:rsidRPr="00A409F7">
        <w:rPr>
          <w:color w:val="111111"/>
        </w:rPr>
        <w:t xml:space="preserve"> мед. Митя лез </w:t>
      </w:r>
      <w:proofErr w:type="spellStart"/>
      <w:r w:rsidRPr="00A409F7">
        <w:rPr>
          <w:color w:val="111111"/>
        </w:rPr>
        <w:t>гыка</w:t>
      </w:r>
      <w:proofErr w:type="spellEnd"/>
      <w:r w:rsidRPr="00A409F7">
        <w:rPr>
          <w:color w:val="111111"/>
        </w:rPr>
        <w:t xml:space="preserve">. </w:t>
      </w:r>
      <w:proofErr w:type="spellStart"/>
      <w:r w:rsidRPr="00A409F7">
        <w:rPr>
          <w:color w:val="111111"/>
        </w:rPr>
        <w:t>Итыт</w:t>
      </w:r>
      <w:proofErr w:type="spellEnd"/>
      <w:r w:rsidRPr="00A409F7">
        <w:rPr>
          <w:color w:val="111111"/>
        </w:rPr>
        <w:t xml:space="preserve"> </w:t>
      </w:r>
      <w:proofErr w:type="spellStart"/>
      <w:r w:rsidRPr="00A409F7">
        <w:rPr>
          <w:color w:val="111111"/>
        </w:rPr>
        <w:t>птеиы</w:t>
      </w:r>
      <w:proofErr w:type="spellEnd"/>
      <w:r w:rsidRPr="00A409F7">
        <w:rPr>
          <w:color w:val="111111"/>
        </w:rPr>
        <w:t xml:space="preserve">. Потом </w:t>
      </w:r>
      <w:proofErr w:type="spellStart"/>
      <w:r w:rsidRPr="00A409F7">
        <w:rPr>
          <w:color w:val="111111"/>
        </w:rPr>
        <w:t>зяиа</w:t>
      </w:r>
      <w:proofErr w:type="spellEnd"/>
      <w:r w:rsidRPr="00A409F7">
        <w:rPr>
          <w:color w:val="111111"/>
        </w:rPr>
        <w:t xml:space="preserve">. Митя </w:t>
      </w:r>
      <w:proofErr w:type="spellStart"/>
      <w:r w:rsidRPr="00A409F7">
        <w:rPr>
          <w:color w:val="111111"/>
        </w:rPr>
        <w:t>бези</w:t>
      </w:r>
      <w:proofErr w:type="spellEnd"/>
      <w:r w:rsidRPr="00A409F7">
        <w:rPr>
          <w:color w:val="111111"/>
        </w:rPr>
        <w:t xml:space="preserve">. </w:t>
      </w:r>
      <w:proofErr w:type="spellStart"/>
      <w:proofErr w:type="gramStart"/>
      <w:r w:rsidRPr="00A409F7">
        <w:rPr>
          <w:color w:val="111111"/>
        </w:rPr>
        <w:t>Птеиы</w:t>
      </w:r>
      <w:proofErr w:type="spellEnd"/>
      <w:r w:rsidRPr="00A409F7">
        <w:rPr>
          <w:color w:val="111111"/>
        </w:rPr>
        <w:t xml:space="preserve"> </w:t>
      </w:r>
      <w:proofErr w:type="spellStart"/>
      <w:r w:rsidRPr="00A409F7">
        <w:rPr>
          <w:color w:val="111111"/>
        </w:rPr>
        <w:t>итыт</w:t>
      </w:r>
      <w:proofErr w:type="spellEnd"/>
      <w:r w:rsidRPr="00A409F7">
        <w:rPr>
          <w:color w:val="111111"/>
        </w:rPr>
        <w:t>.» («Мишка увидел дырку </w:t>
      </w:r>
      <w:r w:rsidRPr="00A409F7">
        <w:rPr>
          <w:i/>
          <w:iCs/>
          <w:color w:val="111111"/>
          <w:bdr w:val="none" w:sz="0" w:space="0" w:color="auto" w:frame="1"/>
        </w:rPr>
        <w:t>(дупло)</w:t>
      </w:r>
      <w:r w:rsidRPr="00A409F7">
        <w:rPr>
          <w:color w:val="111111"/>
        </w:rPr>
        <w:t>.</w:t>
      </w:r>
      <w:proofErr w:type="gramEnd"/>
      <w:r w:rsidRPr="00A409F7">
        <w:rPr>
          <w:color w:val="111111"/>
        </w:rPr>
        <w:t xml:space="preserve"> Идет по лесу. Лежит мед. Мишка залез к дырке. Летят пчелы. Потом жалят. Мишка бежит. </w:t>
      </w:r>
      <w:proofErr w:type="gramStart"/>
      <w:r w:rsidRPr="00A409F7">
        <w:rPr>
          <w:color w:val="111111"/>
        </w:rPr>
        <w:t>Пчелы летят.)</w:t>
      </w:r>
      <w:proofErr w:type="gramEnd"/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09F7">
        <w:rPr>
          <w:color w:val="111111"/>
        </w:rPr>
        <w:t>Дети со 2-ым уровнем речевого развития получают логопедическую помощь с 3-4 летнего возраста.</w:t>
      </w:r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09F7">
        <w:rPr>
          <w:color w:val="111111"/>
        </w:rPr>
        <w:t>Третий уровень речевого развития характеризуется развернутой фразовой речью с элементами</w:t>
      </w:r>
      <w:r w:rsidR="0044555D"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недоразвития лексики</w:t>
      </w:r>
      <w:r w:rsidRPr="00A409F7">
        <w:rPr>
          <w:color w:val="111111"/>
        </w:rPr>
        <w:t>, грамматики и фонетики.</w:t>
      </w:r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09F7">
        <w:rPr>
          <w:color w:val="111111"/>
        </w:rPr>
        <w:lastRenderedPageBreak/>
        <w:t>Типичным для данного уровня является использование детьми простых распространенных, а также некоторых видов сложных</w:t>
      </w:r>
      <w:r w:rsidR="0044555D"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предложений</w:t>
      </w:r>
      <w:r w:rsidRPr="00A409F7">
        <w:rPr>
          <w:color w:val="111111"/>
        </w:rPr>
        <w:t>. При этом их структура может нарушаться, например, за счет отсутствия главных или второстепенных членов</w:t>
      </w:r>
      <w:r w:rsidR="0044555D"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предложения</w:t>
      </w:r>
      <w:r w:rsidRPr="00A409F7">
        <w:rPr>
          <w:color w:val="111111"/>
        </w:rPr>
        <w:t>. В самостоятельной</w:t>
      </w:r>
      <w:r w:rsidR="0044555D"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речи</w:t>
      </w:r>
      <w:r w:rsidR="0044555D" w:rsidRPr="00A409F7">
        <w:rPr>
          <w:color w:val="111111"/>
        </w:rPr>
        <w:t xml:space="preserve"> </w:t>
      </w:r>
      <w:r w:rsidRPr="00A409F7">
        <w:rPr>
          <w:color w:val="111111"/>
        </w:rPr>
        <w:t>уменьшилось число ошибок, связанных с изменением слов по грамматическим категориям рода, числа, падежа, лица, времени и т. д.</w:t>
      </w:r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09F7">
        <w:rPr>
          <w:color w:val="111111"/>
        </w:rPr>
        <w:t>Однако специально направленные задания позволяют выявить трудности в употреблении существительных среднего рода, глаголов будущего времени, в согласовании существительных с прилагательными в косвенных падежах.</w:t>
      </w:r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09F7">
        <w:rPr>
          <w:color w:val="111111"/>
        </w:rPr>
        <w:t>По-прежнему явно</w:t>
      </w:r>
      <w:r w:rsidR="0044555D"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недостаточным</w:t>
      </w:r>
      <w:r w:rsidR="0044555D" w:rsidRPr="00A409F7">
        <w:rPr>
          <w:color w:val="111111"/>
        </w:rPr>
        <w:t xml:space="preserve"> </w:t>
      </w:r>
      <w:r w:rsidRPr="00A409F7">
        <w:rPr>
          <w:color w:val="111111"/>
        </w:rPr>
        <w:t>будет понимание и употребление сложных</w:t>
      </w:r>
      <w:r w:rsidR="0044555D"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предлогов</w:t>
      </w:r>
      <w:r w:rsidRPr="00A409F7">
        <w:rPr>
          <w:color w:val="111111"/>
        </w:rPr>
        <w:t xml:space="preserve">, которые или совсем опускаются, или заменяются </w:t>
      </w:r>
      <w:proofErr w:type="gramStart"/>
      <w:r w:rsidRPr="00A409F7">
        <w:rPr>
          <w:color w:val="111111"/>
        </w:rPr>
        <w:t>на</w:t>
      </w:r>
      <w:proofErr w:type="gramEnd"/>
      <w:r w:rsidRPr="00A409F7">
        <w:rPr>
          <w:color w:val="111111"/>
        </w:rPr>
        <w:t xml:space="preserve"> простые (вместо</w:t>
      </w:r>
      <w:r w:rsidR="0044555D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«встал из-за стола»</w:t>
      </w:r>
      <w:r w:rsidR="0044555D" w:rsidRPr="00A409F7">
        <w:rPr>
          <w:color w:val="111111"/>
        </w:rPr>
        <w:t xml:space="preserve"> </w:t>
      </w:r>
      <w:r w:rsidRPr="00A409F7">
        <w:rPr>
          <w:color w:val="111111"/>
        </w:rPr>
        <w:t>-</w:t>
      </w:r>
      <w:r w:rsidR="0044555D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«встал из стола»</w:t>
      </w:r>
      <w:r w:rsidRPr="00A409F7">
        <w:rPr>
          <w:color w:val="111111"/>
        </w:rPr>
        <w:t>).</w:t>
      </w:r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09F7">
        <w:rPr>
          <w:color w:val="111111"/>
        </w:rPr>
        <w:t xml:space="preserve">На данном уровне детям становятся доступны словообразовательные операции. Изучение данной категории детей показывает, что действительно имеет место положительная динамика в овладении системой морфем и способов манипулирования ими. Ребенок с ОНР 3-го уровня понимает и может самостоятельно образовать новые слова по некоторым наиболее распространенным словообразовательным моделям. </w:t>
      </w:r>
      <w:proofErr w:type="gramStart"/>
      <w:r w:rsidRPr="00A409F7">
        <w:rPr>
          <w:color w:val="111111"/>
        </w:rPr>
        <w:t>Наряду с этим, ребенок затрудняется в правильном выборе производящей основы (</w:t>
      </w:r>
      <w:r w:rsidRPr="00A409F7">
        <w:rPr>
          <w:i/>
          <w:iCs/>
          <w:color w:val="111111"/>
          <w:bdr w:val="none" w:sz="0" w:space="0" w:color="auto" w:frame="1"/>
        </w:rPr>
        <w:t>«горшок для цветка»</w:t>
      </w:r>
      <w:r w:rsidR="0044555D" w:rsidRPr="00A409F7">
        <w:rPr>
          <w:color w:val="111111"/>
        </w:rPr>
        <w:t xml:space="preserve"> </w:t>
      </w:r>
      <w:r w:rsidRPr="00A409F7">
        <w:rPr>
          <w:color w:val="111111"/>
        </w:rPr>
        <w:t>-</w:t>
      </w:r>
      <w:r w:rsidR="0044555D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«горшочный»</w:t>
      </w:r>
      <w:r w:rsidRPr="00A409F7">
        <w:rPr>
          <w:color w:val="111111"/>
        </w:rPr>
        <w:t>,</w:t>
      </w:r>
      <w:r w:rsidR="0044555D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«человек, который строит дома»</w:t>
      </w:r>
      <w:r w:rsidR="0044555D" w:rsidRPr="00A409F7">
        <w:rPr>
          <w:color w:val="111111"/>
        </w:rPr>
        <w:t xml:space="preserve"> </w:t>
      </w:r>
      <w:r w:rsidRPr="00A409F7">
        <w:rPr>
          <w:color w:val="111111"/>
        </w:rPr>
        <w:t>-</w:t>
      </w:r>
      <w:r w:rsidR="0044555D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A409F7">
        <w:rPr>
          <w:i/>
          <w:iCs/>
          <w:color w:val="111111"/>
          <w:bdr w:val="none" w:sz="0" w:space="0" w:color="auto" w:frame="1"/>
        </w:rPr>
        <w:t>доматель</w:t>
      </w:r>
      <w:proofErr w:type="spellEnd"/>
      <w:r w:rsidRPr="00A409F7">
        <w:rPr>
          <w:i/>
          <w:iCs/>
          <w:color w:val="111111"/>
          <w:bdr w:val="none" w:sz="0" w:space="0" w:color="auto" w:frame="1"/>
        </w:rPr>
        <w:t>»</w:t>
      </w:r>
      <w:r w:rsidRPr="00A409F7">
        <w:rPr>
          <w:color w:val="111111"/>
        </w:rPr>
        <w:t>, использует неадекватные аффиксальные элементы (вместо</w:t>
      </w:r>
      <w:r w:rsidR="0044555D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«мойщик»</w:t>
      </w:r>
      <w:r w:rsidR="0044555D" w:rsidRPr="00A409F7">
        <w:rPr>
          <w:color w:val="111111"/>
        </w:rPr>
        <w:t xml:space="preserve"> </w:t>
      </w:r>
      <w:r w:rsidRPr="00A409F7">
        <w:rPr>
          <w:color w:val="111111"/>
        </w:rPr>
        <w:t>-</w:t>
      </w:r>
      <w:r w:rsidR="0044555D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A409F7">
        <w:rPr>
          <w:i/>
          <w:iCs/>
          <w:color w:val="111111"/>
          <w:bdr w:val="none" w:sz="0" w:space="0" w:color="auto" w:frame="1"/>
        </w:rPr>
        <w:t>мойчик</w:t>
      </w:r>
      <w:proofErr w:type="spellEnd"/>
      <w:r w:rsidRPr="00A409F7">
        <w:rPr>
          <w:i/>
          <w:iCs/>
          <w:color w:val="111111"/>
          <w:bdr w:val="none" w:sz="0" w:space="0" w:color="auto" w:frame="1"/>
        </w:rPr>
        <w:t>»</w:t>
      </w:r>
      <w:r w:rsidRPr="00A409F7">
        <w:rPr>
          <w:color w:val="111111"/>
        </w:rPr>
        <w:t>, вместо</w:t>
      </w:r>
      <w:r w:rsidR="0044555D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«лисья»</w:t>
      </w:r>
      <w:r w:rsidR="0044555D" w:rsidRPr="00A409F7">
        <w:rPr>
          <w:color w:val="111111"/>
        </w:rPr>
        <w:t xml:space="preserve"> </w:t>
      </w:r>
      <w:r w:rsidRPr="00A409F7">
        <w:rPr>
          <w:color w:val="111111"/>
        </w:rPr>
        <w:t>-</w:t>
      </w:r>
      <w:r w:rsidR="0044555D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A409F7">
        <w:rPr>
          <w:i/>
          <w:iCs/>
          <w:color w:val="111111"/>
          <w:bdr w:val="none" w:sz="0" w:space="0" w:color="auto" w:frame="1"/>
        </w:rPr>
        <w:t>лисник</w:t>
      </w:r>
      <w:proofErr w:type="spellEnd"/>
      <w:r w:rsidRPr="00A409F7">
        <w:rPr>
          <w:i/>
          <w:iCs/>
          <w:color w:val="111111"/>
          <w:bdr w:val="none" w:sz="0" w:space="0" w:color="auto" w:frame="1"/>
        </w:rPr>
        <w:t>»</w:t>
      </w:r>
      <w:r w:rsidRPr="00A409F7">
        <w:rPr>
          <w:color w:val="111111"/>
        </w:rPr>
        <w:t>).</w:t>
      </w:r>
      <w:proofErr w:type="gramEnd"/>
      <w:r w:rsidRPr="00A409F7">
        <w:rPr>
          <w:color w:val="111111"/>
        </w:rPr>
        <w:t xml:space="preserve"> Очень часто попытки ребенка провести словообразовательные преобразования приводят к нарушению </w:t>
      </w:r>
      <w:proofErr w:type="spellStart"/>
      <w:r w:rsidRPr="00A409F7">
        <w:rPr>
          <w:color w:val="111111"/>
        </w:rPr>
        <w:t>звуко</w:t>
      </w:r>
      <w:proofErr w:type="spellEnd"/>
      <w:r w:rsidRPr="00A409F7">
        <w:rPr>
          <w:color w:val="111111"/>
        </w:rPr>
        <w:t xml:space="preserve">-слоговой организации </w:t>
      </w:r>
      <w:proofErr w:type="spellStart"/>
      <w:r w:rsidRPr="00A409F7">
        <w:rPr>
          <w:color w:val="111111"/>
        </w:rPr>
        <w:t>произодного</w:t>
      </w:r>
      <w:proofErr w:type="spellEnd"/>
      <w:r w:rsidR="0044555D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(т. е. вновь образованного)</w:t>
      </w:r>
      <w:r w:rsidR="0044555D" w:rsidRPr="00A409F7">
        <w:rPr>
          <w:color w:val="111111"/>
        </w:rPr>
        <w:t xml:space="preserve"> </w:t>
      </w:r>
      <w:r w:rsidRPr="00A409F7">
        <w:rPr>
          <w:color w:val="111111"/>
        </w:rPr>
        <w:t>слова, вместо</w:t>
      </w:r>
      <w:r w:rsidR="0044555D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«нарисовал»</w:t>
      </w:r>
      <w:r w:rsidR="0044555D" w:rsidRPr="00A409F7">
        <w:rPr>
          <w:color w:val="111111"/>
        </w:rPr>
        <w:t xml:space="preserve"> </w:t>
      </w:r>
      <w:r w:rsidRPr="00A409F7">
        <w:rPr>
          <w:color w:val="111111"/>
        </w:rPr>
        <w:t>-</w:t>
      </w:r>
      <w:r w:rsidR="0044555D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A409F7">
        <w:rPr>
          <w:i/>
          <w:iCs/>
          <w:color w:val="111111"/>
          <w:bdr w:val="none" w:sz="0" w:space="0" w:color="auto" w:frame="1"/>
        </w:rPr>
        <w:t>саявал</w:t>
      </w:r>
      <w:proofErr w:type="spellEnd"/>
      <w:r w:rsidRPr="00A409F7">
        <w:rPr>
          <w:i/>
          <w:iCs/>
          <w:color w:val="111111"/>
          <w:bdr w:val="none" w:sz="0" w:space="0" w:color="auto" w:frame="1"/>
        </w:rPr>
        <w:t>»</w:t>
      </w:r>
      <w:r w:rsidRPr="00A409F7">
        <w:rPr>
          <w:color w:val="111111"/>
        </w:rPr>
        <w:t>, вместо</w:t>
      </w:r>
      <w:r w:rsidR="0044555D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«мойщик»</w:t>
      </w:r>
      <w:r w:rsidR="0044555D" w:rsidRPr="00A409F7">
        <w:rPr>
          <w:color w:val="111111"/>
        </w:rPr>
        <w:t xml:space="preserve"> </w:t>
      </w:r>
      <w:r w:rsidRPr="00A409F7">
        <w:rPr>
          <w:color w:val="111111"/>
        </w:rPr>
        <w:t>-</w:t>
      </w:r>
      <w:r w:rsidR="0044555D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A409F7">
        <w:rPr>
          <w:i/>
          <w:iCs/>
          <w:color w:val="111111"/>
          <w:bdr w:val="none" w:sz="0" w:space="0" w:color="auto" w:frame="1"/>
        </w:rPr>
        <w:t>мынчик</w:t>
      </w:r>
      <w:proofErr w:type="spellEnd"/>
      <w:r w:rsidRPr="00A409F7">
        <w:rPr>
          <w:i/>
          <w:iCs/>
          <w:color w:val="111111"/>
          <w:bdr w:val="none" w:sz="0" w:space="0" w:color="auto" w:frame="1"/>
        </w:rPr>
        <w:t>»</w:t>
      </w:r>
      <w:r w:rsidRPr="00A409F7">
        <w:rPr>
          <w:color w:val="111111"/>
        </w:rPr>
        <w:t>.</w:t>
      </w:r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09F7">
        <w:rPr>
          <w:color w:val="111111"/>
        </w:rPr>
        <w:t>Типичным для данного уровня является неточное понимание и употребление обобщающих понятий, слов с абстрактным и отвлеченным значением, а также слов с переносным значением. Словарный запас может показаться достаточным в рамках бытовой повседневной ситуации, однако при подробном обследовании может выясниться незнание детьми таких частей тела, как локоть, переносица, ноздри, веки. Тенденция к множественным семантическим заменам по-прежнему сохраняется (вместо</w:t>
      </w:r>
      <w:r w:rsidR="00A409F7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«корзина»</w:t>
      </w:r>
      <w:r w:rsidR="00A409F7" w:rsidRPr="00A409F7">
        <w:rPr>
          <w:color w:val="111111"/>
        </w:rPr>
        <w:t xml:space="preserve"> </w:t>
      </w:r>
      <w:r w:rsidRPr="00A409F7">
        <w:rPr>
          <w:color w:val="111111"/>
        </w:rPr>
        <w:t>-</w:t>
      </w:r>
      <w:r w:rsidR="00A409F7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«сумка»</w:t>
      </w:r>
      <w:r w:rsidRPr="00A409F7">
        <w:rPr>
          <w:color w:val="111111"/>
        </w:rPr>
        <w:t>, вместо</w:t>
      </w:r>
      <w:r w:rsidR="00A409F7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«перчатки»</w:t>
      </w:r>
      <w:r w:rsidR="00A409F7" w:rsidRPr="00A409F7">
        <w:rPr>
          <w:color w:val="111111"/>
        </w:rPr>
        <w:t xml:space="preserve"> </w:t>
      </w:r>
      <w:r w:rsidRPr="00A409F7">
        <w:rPr>
          <w:color w:val="111111"/>
        </w:rPr>
        <w:t>-</w:t>
      </w:r>
      <w:r w:rsidR="00A409F7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«эти, на руках которые»</w:t>
      </w:r>
      <w:r w:rsidRPr="00A409F7">
        <w:rPr>
          <w:color w:val="111111"/>
        </w:rPr>
        <w:t>).</w:t>
      </w:r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proofErr w:type="gramStart"/>
      <w:r w:rsidRPr="00A409F7">
        <w:rPr>
          <w:color w:val="111111"/>
        </w:rPr>
        <w:t>Детальный анализ речевых возможностей детей позволяет</w:t>
      </w:r>
      <w:r w:rsidR="00A409F7"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определить</w:t>
      </w:r>
      <w:r w:rsidR="00A409F7" w:rsidRPr="00A409F7">
        <w:rPr>
          <w:color w:val="111111"/>
        </w:rPr>
        <w:t xml:space="preserve"> </w:t>
      </w:r>
      <w:r w:rsidRPr="00A409F7">
        <w:rPr>
          <w:color w:val="111111"/>
        </w:rPr>
        <w:t>трудности в воспроизведении слов и фраз сложной слоговой структуры, например</w:t>
      </w:r>
      <w:r w:rsidR="00A409F7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«водопроводчик чинит водопровод»</w:t>
      </w:r>
      <w:r w:rsidR="00A409F7" w:rsidRPr="00A409F7">
        <w:rPr>
          <w:color w:val="111111"/>
        </w:rPr>
        <w:t xml:space="preserve"> </w:t>
      </w:r>
      <w:r w:rsidRPr="00A409F7">
        <w:rPr>
          <w:color w:val="111111"/>
        </w:rPr>
        <w:t>-</w:t>
      </w:r>
      <w:r w:rsidR="00A409F7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A409F7">
        <w:rPr>
          <w:i/>
          <w:iCs/>
          <w:color w:val="111111"/>
          <w:bdr w:val="none" w:sz="0" w:space="0" w:color="auto" w:frame="1"/>
        </w:rPr>
        <w:t>водопавотя</w:t>
      </w:r>
      <w:proofErr w:type="spellEnd"/>
      <w:r w:rsidRPr="00A409F7">
        <w:rPr>
          <w:i/>
          <w:iCs/>
          <w:color w:val="111111"/>
          <w:bdr w:val="none" w:sz="0" w:space="0" w:color="auto" w:frame="1"/>
        </w:rPr>
        <w:t xml:space="preserve"> </w:t>
      </w:r>
      <w:proofErr w:type="spellStart"/>
      <w:r w:rsidRPr="00A409F7">
        <w:rPr>
          <w:i/>
          <w:iCs/>
          <w:color w:val="111111"/>
          <w:bdr w:val="none" w:sz="0" w:space="0" w:color="auto" w:frame="1"/>
        </w:rPr>
        <w:t>тинит</w:t>
      </w:r>
      <w:proofErr w:type="spellEnd"/>
      <w:r w:rsidRPr="00A409F7">
        <w:rPr>
          <w:i/>
          <w:iCs/>
          <w:color w:val="111111"/>
          <w:bdr w:val="none" w:sz="0" w:space="0" w:color="auto" w:frame="1"/>
        </w:rPr>
        <w:t xml:space="preserve"> </w:t>
      </w:r>
      <w:proofErr w:type="spellStart"/>
      <w:r w:rsidRPr="00A409F7">
        <w:rPr>
          <w:i/>
          <w:iCs/>
          <w:color w:val="111111"/>
          <w:bdr w:val="none" w:sz="0" w:space="0" w:color="auto" w:frame="1"/>
        </w:rPr>
        <w:t>водовот</w:t>
      </w:r>
      <w:proofErr w:type="spellEnd"/>
      <w:r w:rsidRPr="00A409F7">
        <w:rPr>
          <w:i/>
          <w:iCs/>
          <w:color w:val="111111"/>
          <w:bdr w:val="none" w:sz="0" w:space="0" w:color="auto" w:frame="1"/>
        </w:rPr>
        <w:t>»</w:t>
      </w:r>
      <w:r w:rsidRPr="00A409F7">
        <w:rPr>
          <w:color w:val="111111"/>
        </w:rPr>
        <w:t>,</w:t>
      </w:r>
      <w:r w:rsidR="00A409F7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«экскурсовод проводит экскурсию»</w:t>
      </w:r>
      <w:r w:rsidR="00A409F7" w:rsidRPr="00A409F7">
        <w:rPr>
          <w:color w:val="111111"/>
        </w:rPr>
        <w:t xml:space="preserve"> </w:t>
      </w:r>
      <w:r w:rsidRPr="00A409F7">
        <w:rPr>
          <w:color w:val="111111"/>
        </w:rPr>
        <w:t>-</w:t>
      </w:r>
      <w:r w:rsidR="00A409F7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A409F7">
        <w:rPr>
          <w:i/>
          <w:iCs/>
          <w:color w:val="111111"/>
          <w:bdr w:val="none" w:sz="0" w:space="0" w:color="auto" w:frame="1"/>
        </w:rPr>
        <w:t>икусавод</w:t>
      </w:r>
      <w:proofErr w:type="spellEnd"/>
      <w:r w:rsidRPr="00A409F7">
        <w:rPr>
          <w:i/>
          <w:iCs/>
          <w:color w:val="111111"/>
          <w:bdr w:val="none" w:sz="0" w:space="0" w:color="auto" w:frame="1"/>
        </w:rPr>
        <w:t xml:space="preserve"> </w:t>
      </w:r>
      <w:proofErr w:type="spellStart"/>
      <w:r w:rsidRPr="00A409F7">
        <w:rPr>
          <w:i/>
          <w:iCs/>
          <w:color w:val="111111"/>
          <w:bdr w:val="none" w:sz="0" w:space="0" w:color="auto" w:frame="1"/>
        </w:rPr>
        <w:t>паводит</w:t>
      </w:r>
      <w:proofErr w:type="spellEnd"/>
      <w:r w:rsidRPr="00A409F7">
        <w:rPr>
          <w:i/>
          <w:iCs/>
          <w:color w:val="111111"/>
          <w:bdr w:val="none" w:sz="0" w:space="0" w:color="auto" w:frame="1"/>
        </w:rPr>
        <w:t xml:space="preserve"> </w:t>
      </w:r>
      <w:proofErr w:type="spellStart"/>
      <w:r w:rsidRPr="00A409F7">
        <w:rPr>
          <w:i/>
          <w:iCs/>
          <w:color w:val="111111"/>
          <w:bdr w:val="none" w:sz="0" w:space="0" w:color="auto" w:frame="1"/>
        </w:rPr>
        <w:t>икуси</w:t>
      </w:r>
      <w:proofErr w:type="spellEnd"/>
      <w:r w:rsidRPr="00A409F7">
        <w:rPr>
          <w:i/>
          <w:iCs/>
          <w:color w:val="111111"/>
          <w:bdr w:val="none" w:sz="0" w:space="0" w:color="auto" w:frame="1"/>
        </w:rPr>
        <w:t>»</w:t>
      </w:r>
      <w:r w:rsidRPr="00A409F7">
        <w:rPr>
          <w:color w:val="111111"/>
        </w:rPr>
        <w:t>).</w:t>
      </w:r>
      <w:proofErr w:type="gramEnd"/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proofErr w:type="gramStart"/>
      <w:r w:rsidRPr="00A409F7">
        <w:rPr>
          <w:color w:val="111111"/>
        </w:rPr>
        <w:t>Наряду с заметным улучшением звукопроизношения наблюдается</w:t>
      </w:r>
      <w:r w:rsidR="00A409F7"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недостаточная</w:t>
      </w:r>
      <w:r w:rsidR="00A409F7" w:rsidRPr="00A409F7">
        <w:rPr>
          <w:rStyle w:val="a4"/>
          <w:color w:val="111111"/>
          <w:bdr w:val="none" w:sz="0" w:space="0" w:color="auto" w:frame="1"/>
        </w:rPr>
        <w:t xml:space="preserve"> </w:t>
      </w:r>
      <w:r w:rsidRPr="00A409F7">
        <w:rPr>
          <w:color w:val="111111"/>
          <w:u w:val="single"/>
          <w:bdr w:val="none" w:sz="0" w:space="0" w:color="auto" w:frame="1"/>
        </w:rPr>
        <w:t>дифференциация звуков на слух</w:t>
      </w:r>
      <w:r w:rsidRPr="00A409F7">
        <w:rPr>
          <w:color w:val="111111"/>
        </w:rPr>
        <w:t xml:space="preserve">: дети с трудом выполняют задания на выделение первого и последнего звука в слове, подбор картинок, в названии которых есть заданный звук и т. д. Таким образом, у ребенка с 3-им уровнем ОНР операции </w:t>
      </w:r>
      <w:proofErr w:type="spellStart"/>
      <w:r w:rsidRPr="00A409F7">
        <w:rPr>
          <w:color w:val="111111"/>
        </w:rPr>
        <w:t>звуко</w:t>
      </w:r>
      <w:proofErr w:type="spellEnd"/>
      <w:r w:rsidRPr="00A409F7">
        <w:rPr>
          <w:color w:val="111111"/>
        </w:rPr>
        <w:t>-слогового анализа и синтеза оказываются</w:t>
      </w:r>
      <w:r w:rsidR="00A409F7"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недостаточно сформированными</w:t>
      </w:r>
      <w:r w:rsidRPr="00A409F7">
        <w:rPr>
          <w:color w:val="111111"/>
        </w:rPr>
        <w:t>, а это, в свою очередь, будет служить препятствием для</w:t>
      </w:r>
      <w:proofErr w:type="gramEnd"/>
      <w:r w:rsidRPr="00A409F7">
        <w:rPr>
          <w:color w:val="111111"/>
        </w:rPr>
        <w:t xml:space="preserve"> овладения чтением и письмом.</w:t>
      </w:r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09F7">
        <w:rPr>
          <w:color w:val="111111"/>
        </w:rPr>
        <w:t>Образцы связной</w:t>
      </w:r>
      <w:r w:rsidR="00A409F7" w:rsidRPr="00A409F7">
        <w:rPr>
          <w:color w:val="111111"/>
        </w:rPr>
        <w:t xml:space="preserve"> </w:t>
      </w:r>
      <w:proofErr w:type="spellStart"/>
      <w:r w:rsidRPr="00A409F7">
        <w:rPr>
          <w:rStyle w:val="a4"/>
          <w:color w:val="111111"/>
          <w:bdr w:val="none" w:sz="0" w:space="0" w:color="auto" w:frame="1"/>
        </w:rPr>
        <w:t>речи</w:t>
      </w:r>
      <w:r w:rsidRPr="00A409F7">
        <w:rPr>
          <w:color w:val="111111"/>
          <w:u w:val="single"/>
          <w:bdr w:val="none" w:sz="0" w:space="0" w:color="auto" w:frame="1"/>
        </w:rPr>
        <w:t>свидетельствуют</w:t>
      </w:r>
      <w:proofErr w:type="spellEnd"/>
      <w:r w:rsidRPr="00A409F7">
        <w:rPr>
          <w:color w:val="111111"/>
          <w:u w:val="single"/>
          <w:bdr w:val="none" w:sz="0" w:space="0" w:color="auto" w:frame="1"/>
        </w:rPr>
        <w:t xml:space="preserve"> о нарушении логико-временных связей в повествовании</w:t>
      </w:r>
      <w:r w:rsidRPr="00A409F7">
        <w:rPr>
          <w:color w:val="111111"/>
        </w:rPr>
        <w:t>: дети могут переставлять местами части рассказа, пропускать важные элементы сюжета и обеднять его содержательную сторону. Например, как ребенок составил рассказ по серии картин</w:t>
      </w:r>
      <w:r w:rsidR="00A409F7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«Зимние развлечения»</w:t>
      </w:r>
      <w:r w:rsidRPr="00A409F7">
        <w:rPr>
          <w:color w:val="111111"/>
        </w:rPr>
        <w:t xml:space="preserve">: «Дети гуляли на дворе. А там снег. Взяли пальто, шапки, взяли эти, на руки которые. Мальчик катал, и этот тоже катал. Сделали </w:t>
      </w:r>
      <w:proofErr w:type="spellStart"/>
      <w:r w:rsidRPr="00A409F7">
        <w:rPr>
          <w:color w:val="111111"/>
        </w:rPr>
        <w:t>неневики</w:t>
      </w:r>
      <w:proofErr w:type="spellEnd"/>
      <w:r w:rsidR="00A409F7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(снеговиков)</w:t>
      </w:r>
      <w:r w:rsidRPr="00A409F7">
        <w:rPr>
          <w:color w:val="111111"/>
        </w:rPr>
        <w:t xml:space="preserve">. Потом он на </w:t>
      </w:r>
      <w:proofErr w:type="spellStart"/>
      <w:r w:rsidRPr="00A409F7">
        <w:rPr>
          <w:color w:val="111111"/>
        </w:rPr>
        <w:t>санков</w:t>
      </w:r>
      <w:proofErr w:type="spellEnd"/>
      <w:r w:rsidRPr="00A409F7">
        <w:rPr>
          <w:color w:val="111111"/>
        </w:rPr>
        <w:t xml:space="preserve"> катал собаку. Нет, это не он, это другой. А другой на горке сидел, а потом здесь бегал (показывает рукой на картинку</w:t>
      </w:r>
      <w:r w:rsidR="00A409F7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«каток»</w:t>
      </w:r>
      <w:r w:rsidRPr="00A409F7">
        <w:rPr>
          <w:color w:val="111111"/>
        </w:rPr>
        <w:t>).</w:t>
      </w:r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09F7">
        <w:rPr>
          <w:color w:val="111111"/>
        </w:rPr>
        <w:t>Дети с 3-им уровнем речевого развития направляются в логопедические группы с 5-летнего возраста на 2 года. И если коррекционная программа пройдена в полном объеме, есть большая вероятность того, что они смогут обучаться в</w:t>
      </w:r>
      <w:r w:rsidR="00A409F7"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общеобразовательной школе</w:t>
      </w:r>
      <w:r w:rsidRPr="00A409F7">
        <w:rPr>
          <w:color w:val="111111"/>
        </w:rPr>
        <w:t>.</w:t>
      </w:r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09F7">
        <w:rPr>
          <w:rStyle w:val="a4"/>
          <w:color w:val="111111"/>
          <w:bdr w:val="none" w:sz="0" w:space="0" w:color="auto" w:frame="1"/>
        </w:rPr>
        <w:lastRenderedPageBreak/>
        <w:t>Родителям надо помнить</w:t>
      </w:r>
      <w:r w:rsidRPr="00A409F7">
        <w:rPr>
          <w:color w:val="111111"/>
        </w:rPr>
        <w:t>, что речевой дефект отрицательно влияет на развитие нервно-психической и познавательной деятельности, поэтому часто у детей с ОНР наблюдается задержка темпа психического развития, что проявляется в незрелости высших психических функций, к тому же дефицит речевых средств создает проблемы и при адаптации детей в начале школьного периода. Поэтому нельзя пренебрегать той коррекционной помощью, которую оказывают специалисты детям с ОНР еще в дошкольном возрасте.</w:t>
      </w:r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09F7">
        <w:rPr>
          <w:color w:val="111111"/>
        </w:rPr>
        <w:t>Но ряд</w:t>
      </w:r>
      <w:r w:rsidR="00A409F7" w:rsidRPr="00A409F7">
        <w:rPr>
          <w:color w:val="111111"/>
        </w:rPr>
        <w:t xml:space="preserve"> </w:t>
      </w:r>
      <w:proofErr w:type="gramStart"/>
      <w:r w:rsidRPr="00A409F7">
        <w:rPr>
          <w:rStyle w:val="a4"/>
          <w:color w:val="111111"/>
          <w:bdr w:val="none" w:sz="0" w:space="0" w:color="auto" w:frame="1"/>
        </w:rPr>
        <w:t>недостатков</w:t>
      </w:r>
      <w:proofErr w:type="gramEnd"/>
      <w:r w:rsidR="00A409F7" w:rsidRPr="00A409F7">
        <w:rPr>
          <w:color w:val="111111"/>
        </w:rPr>
        <w:t xml:space="preserve"> </w:t>
      </w:r>
      <w:r w:rsidRPr="00A409F7">
        <w:rPr>
          <w:color w:val="111111"/>
        </w:rPr>
        <w:t>возможно исправить и в домашних условиях. В семье обычно поправляют</w:t>
      </w:r>
      <w:r w:rsidR="00A409F7"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ребёнка</w:t>
      </w:r>
      <w:r w:rsidRPr="00A409F7">
        <w:rPr>
          <w:color w:val="111111"/>
        </w:rPr>
        <w:t>, когда он неправильно произносит тот или иной звук, слово, но иногда делают это с насмешкой или раздражением. К исправлению речевых ошибок надо подходить весьма осторожно. Ни в коем случае не ругайте малыша за его плохую речь и не требуйте от него немедленного верного повтора трудного для него слова. Такие методы приводят к тому, что ребенок</w:t>
      </w:r>
      <w:r w:rsidR="00A409F7"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вообще</w:t>
      </w:r>
      <w:r w:rsidR="00A409F7" w:rsidRPr="00A409F7">
        <w:rPr>
          <w:color w:val="111111"/>
        </w:rPr>
        <w:t xml:space="preserve"> </w:t>
      </w:r>
      <w:r w:rsidRPr="00A409F7">
        <w:rPr>
          <w:color w:val="111111"/>
        </w:rPr>
        <w:t>отказывается говорить, замыкается в себе. Исправлять ошибки нужно тактично, доброжелательным тоном. Не следует повторять неправильно произнесенное ребенком слово, лучше дать образец его произношения.</w:t>
      </w:r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09F7">
        <w:rPr>
          <w:rStyle w:val="a4"/>
          <w:color w:val="111111"/>
          <w:bdr w:val="none" w:sz="0" w:space="0" w:color="auto" w:frame="1"/>
        </w:rPr>
        <w:t>Родителям</w:t>
      </w:r>
      <w:r w:rsidR="00A409F7" w:rsidRPr="00A409F7">
        <w:rPr>
          <w:color w:val="111111"/>
        </w:rPr>
        <w:t xml:space="preserve"> </w:t>
      </w:r>
      <w:r w:rsidRPr="00A409F7">
        <w:rPr>
          <w:color w:val="111111"/>
        </w:rPr>
        <w:t>стоит обратить внимание и на то, что в</w:t>
      </w:r>
      <w:r w:rsidR="00A409F7"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общении с ребенком</w:t>
      </w:r>
      <w:r w:rsidRPr="00A409F7">
        <w:rPr>
          <w:color w:val="111111"/>
        </w:rPr>
        <w:t>, особенно в раннем и младшем дошкольном возрасте, нельзя произносить слова искаженно, употреблять вместо</w:t>
      </w:r>
      <w:r w:rsidR="00A409F7"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общепринятых</w:t>
      </w:r>
      <w:r w:rsidR="00A409F7" w:rsidRPr="00A409F7">
        <w:rPr>
          <w:color w:val="111111"/>
        </w:rPr>
        <w:t xml:space="preserve"> </w:t>
      </w:r>
      <w:r w:rsidRPr="00A409F7">
        <w:rPr>
          <w:color w:val="111111"/>
        </w:rPr>
        <w:t>слов усеченные слова или звукоподражания</w:t>
      </w:r>
      <w:r w:rsidR="00A409F7" w:rsidRPr="00A409F7">
        <w:rPr>
          <w:color w:val="111111"/>
        </w:rPr>
        <w:t xml:space="preserve"> </w:t>
      </w:r>
      <w:r w:rsidRPr="00A409F7">
        <w:rPr>
          <w:i/>
          <w:iCs/>
          <w:color w:val="111111"/>
          <w:bdr w:val="none" w:sz="0" w:space="0" w:color="auto" w:frame="1"/>
        </w:rPr>
        <w:t>("</w:t>
      </w:r>
      <w:proofErr w:type="spellStart"/>
      <w:r w:rsidRPr="00A409F7">
        <w:rPr>
          <w:i/>
          <w:iCs/>
          <w:color w:val="111111"/>
          <w:bdr w:val="none" w:sz="0" w:space="0" w:color="auto" w:frame="1"/>
        </w:rPr>
        <w:t>бибика</w:t>
      </w:r>
      <w:proofErr w:type="spellEnd"/>
      <w:r w:rsidRPr="00A409F7">
        <w:rPr>
          <w:i/>
          <w:iCs/>
          <w:color w:val="111111"/>
          <w:bdr w:val="none" w:sz="0" w:space="0" w:color="auto" w:frame="1"/>
        </w:rPr>
        <w:t>", "</w:t>
      </w:r>
      <w:proofErr w:type="spellStart"/>
      <w:r w:rsidRPr="00A409F7">
        <w:rPr>
          <w:i/>
          <w:iCs/>
          <w:color w:val="111111"/>
          <w:bdr w:val="none" w:sz="0" w:space="0" w:color="auto" w:frame="1"/>
        </w:rPr>
        <w:t>ляля</w:t>
      </w:r>
      <w:proofErr w:type="spellEnd"/>
      <w:r w:rsidRPr="00A409F7">
        <w:rPr>
          <w:i/>
          <w:iCs/>
          <w:color w:val="111111"/>
          <w:bdr w:val="none" w:sz="0" w:space="0" w:color="auto" w:frame="1"/>
        </w:rPr>
        <w:t>", "</w:t>
      </w:r>
      <w:proofErr w:type="spellStart"/>
      <w:r w:rsidRPr="00A409F7">
        <w:rPr>
          <w:i/>
          <w:iCs/>
          <w:color w:val="111111"/>
          <w:bdr w:val="none" w:sz="0" w:space="0" w:color="auto" w:frame="1"/>
        </w:rPr>
        <w:t>ням-ням</w:t>
      </w:r>
      <w:proofErr w:type="spellEnd"/>
      <w:r w:rsidRPr="00A409F7">
        <w:rPr>
          <w:i/>
          <w:iCs/>
          <w:color w:val="111111"/>
          <w:bdr w:val="none" w:sz="0" w:space="0" w:color="auto" w:frame="1"/>
        </w:rPr>
        <w:t>" и т. д.)</w:t>
      </w:r>
      <w:r w:rsidR="00A409F7" w:rsidRPr="00A409F7">
        <w:rPr>
          <w:color w:val="111111"/>
        </w:rPr>
        <w:t xml:space="preserve"> </w:t>
      </w:r>
      <w:r w:rsidRPr="00A409F7">
        <w:rPr>
          <w:color w:val="111111"/>
        </w:rPr>
        <w:t>Это будет лишь тормозить усвоение звуков, задерживать своевременное овладение словарем. Не способствует развитию</w:t>
      </w:r>
      <w:r w:rsidR="00A409F7"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речи</w:t>
      </w:r>
      <w:r w:rsidR="00A409F7" w:rsidRPr="00A409F7">
        <w:rPr>
          <w:color w:val="111111"/>
        </w:rPr>
        <w:t xml:space="preserve"> </w:t>
      </w:r>
      <w:r w:rsidRPr="00A409F7">
        <w:rPr>
          <w:color w:val="111111"/>
        </w:rPr>
        <w:t>ребенка частое употребление слов с уменьшительно-ласкательными суффиксами, а также слов,</w:t>
      </w:r>
      <w:r w:rsidR="00A409F7"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недоступных</w:t>
      </w:r>
      <w:r w:rsidR="00A409F7" w:rsidRPr="00A409F7">
        <w:rPr>
          <w:color w:val="111111"/>
        </w:rPr>
        <w:t xml:space="preserve"> </w:t>
      </w:r>
      <w:r w:rsidRPr="00A409F7">
        <w:rPr>
          <w:color w:val="111111"/>
        </w:rPr>
        <w:t xml:space="preserve">для его понимания или сложных по </w:t>
      </w:r>
      <w:proofErr w:type="spellStart"/>
      <w:r w:rsidRPr="00A409F7">
        <w:rPr>
          <w:color w:val="111111"/>
        </w:rPr>
        <w:t>звуко</w:t>
      </w:r>
      <w:proofErr w:type="spellEnd"/>
      <w:r w:rsidRPr="00A409F7">
        <w:rPr>
          <w:color w:val="111111"/>
        </w:rPr>
        <w:t>-слоговому составу Ребенок овладевает речью по подражанию. Поэтому очень важно, чтобы взрослые следили за своим произношением, говорили не торопясь, четко и правильно произносили все звуки и слова.</w:t>
      </w:r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09F7">
        <w:rPr>
          <w:color w:val="111111"/>
        </w:rPr>
        <w:t>Если ваш ребенок неправильно произносит какие-либо звуки, слова, фразы, не следует передразнивать его, смеяться или, наоборот, хвалить. Также нельзя требовать правильного произношения звуков в тот период жизни малыша, когда процесс становления и автоматизации не</w:t>
      </w:r>
      <w:r w:rsidR="00A409F7"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закончен</w:t>
      </w:r>
      <w:r w:rsidRPr="00A409F7">
        <w:rPr>
          <w:color w:val="111111"/>
        </w:rPr>
        <w:t>.</w:t>
      </w:r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proofErr w:type="gramStart"/>
      <w:r w:rsidRPr="00A409F7">
        <w:rPr>
          <w:color w:val="111111"/>
        </w:rPr>
        <w:t>Занимаясь с ребенком дома, читая ему книгу, рассматривая иллюстрации,</w:t>
      </w:r>
      <w:r w:rsidR="00A409F7"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предложите</w:t>
      </w:r>
      <w:r w:rsidR="00A409F7" w:rsidRPr="00A409F7">
        <w:rPr>
          <w:color w:val="111111"/>
        </w:rPr>
        <w:t xml:space="preserve"> </w:t>
      </w:r>
      <w:r w:rsidRPr="00A409F7">
        <w:rPr>
          <w:color w:val="111111"/>
        </w:rPr>
        <w:t>ему ответить на вопросы по содержанию текста, пересказать содержание сказки (рассказа, ответить, что изображено на картинке.</w:t>
      </w:r>
      <w:proofErr w:type="gramEnd"/>
      <w:r w:rsidRPr="00A409F7">
        <w:rPr>
          <w:color w:val="111111"/>
        </w:rPr>
        <w:t xml:space="preserve"> В том случае если ребенок допустит ошибки, не следует его перебивать,</w:t>
      </w:r>
      <w:r w:rsidR="00A409F7"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предоставьте ему возможность закончить высказывание</w:t>
      </w:r>
      <w:r w:rsidRPr="00A409F7">
        <w:rPr>
          <w:color w:val="111111"/>
        </w:rPr>
        <w:t>, а затем уже исправьте его ошибки.</w:t>
      </w:r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09F7">
        <w:rPr>
          <w:color w:val="111111"/>
        </w:rPr>
        <w:t>Помните, что только в результате вашего,</w:t>
      </w:r>
      <w:r w:rsidR="00A409F7" w:rsidRPr="00A409F7">
        <w:rPr>
          <w:color w:val="111111"/>
        </w:rPr>
        <w:t xml:space="preserve"> </w:t>
      </w:r>
      <w:r w:rsidRPr="00A409F7">
        <w:rPr>
          <w:rStyle w:val="a4"/>
          <w:color w:val="111111"/>
          <w:bdr w:val="none" w:sz="0" w:space="0" w:color="auto" w:frame="1"/>
        </w:rPr>
        <w:t>родительского</w:t>
      </w:r>
      <w:r w:rsidRPr="00A409F7">
        <w:rPr>
          <w:color w:val="111111"/>
        </w:rPr>
        <w:t>, самоотверженного труда в домашних условиях ребенок достигает успех</w:t>
      </w:r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09F7">
        <w:rPr>
          <w:color w:val="111111"/>
          <w:u w:val="single"/>
          <w:bdr w:val="none" w:sz="0" w:space="0" w:color="auto" w:frame="1"/>
        </w:rPr>
        <w:t>Источники</w:t>
      </w:r>
      <w:r w:rsidRPr="00A409F7">
        <w:rPr>
          <w:color w:val="111111"/>
        </w:rPr>
        <w:t>: Филичева Т. Б, Чиркина Г. В, Туманова Т.</w:t>
      </w:r>
      <w:r w:rsidRPr="00A409F7">
        <w:rPr>
          <w:color w:val="111111"/>
          <w:u w:val="single"/>
          <w:bdr w:val="none" w:sz="0" w:space="0" w:color="auto" w:frame="1"/>
        </w:rPr>
        <w:t>В - М</w:t>
      </w:r>
      <w:proofErr w:type="gramStart"/>
      <w:r w:rsidRPr="00A409F7">
        <w:rPr>
          <w:color w:val="111111"/>
        </w:rPr>
        <w:t>:.</w:t>
      </w:r>
      <w:proofErr w:type="gramEnd"/>
      <w:r w:rsidRPr="00A409F7">
        <w:rPr>
          <w:color w:val="111111"/>
        </w:rPr>
        <w:t>Дрофа,2009.</w:t>
      </w:r>
    </w:p>
    <w:p w:rsidR="00D04649" w:rsidRPr="00A409F7" w:rsidRDefault="00D04649" w:rsidP="00A409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409F7">
        <w:rPr>
          <w:color w:val="111111"/>
        </w:rPr>
        <w:t>"Воспитание и обучение детей дошкольного возраста с общим</w:t>
      </w:r>
      <w:r w:rsidR="00A409F7" w:rsidRPr="00A409F7">
        <w:rPr>
          <w:color w:val="111111"/>
        </w:rPr>
        <w:t xml:space="preserve"> </w:t>
      </w:r>
      <w:r w:rsidR="00A409F7" w:rsidRPr="00A409F7">
        <w:rPr>
          <w:rStyle w:val="a4"/>
          <w:color w:val="111111"/>
          <w:bdr w:val="none" w:sz="0" w:space="0" w:color="auto" w:frame="1"/>
        </w:rPr>
        <w:t>недоразвитием речи</w:t>
      </w:r>
      <w:r w:rsidRPr="00A409F7">
        <w:rPr>
          <w:color w:val="111111"/>
        </w:rPr>
        <w:t>"</w:t>
      </w:r>
    </w:p>
    <w:bookmarkEnd w:id="0"/>
    <w:p w:rsidR="003F647E" w:rsidRPr="00A409F7" w:rsidRDefault="003F647E" w:rsidP="00A409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F647E" w:rsidRPr="00A40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EC"/>
    <w:rsid w:val="00027A07"/>
    <w:rsid w:val="003F647E"/>
    <w:rsid w:val="0044555D"/>
    <w:rsid w:val="00A409F7"/>
    <w:rsid w:val="00CC39EC"/>
    <w:rsid w:val="00D0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4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46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4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46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2564</Words>
  <Characters>14620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2021-08-25T02:43:00Z</dcterms:created>
  <dcterms:modified xsi:type="dcterms:W3CDTF">2021-08-25T04:06:00Z</dcterms:modified>
</cp:coreProperties>
</file>